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4834D" w14:textId="77777777" w:rsidR="001C751C" w:rsidRPr="00357F2F" w:rsidRDefault="001C751C" w:rsidP="00D44453">
      <w:pPr>
        <w:rPr>
          <w:sz w:val="18"/>
        </w:rPr>
      </w:pPr>
    </w:p>
    <w:tbl>
      <w:tblPr>
        <w:tblW w:w="13300" w:type="dxa"/>
        <w:tblCellMar>
          <w:left w:w="70" w:type="dxa"/>
          <w:right w:w="70" w:type="dxa"/>
        </w:tblCellMar>
        <w:tblLook w:val="04A0" w:firstRow="1" w:lastRow="0" w:firstColumn="1" w:lastColumn="0" w:noHBand="0" w:noVBand="1"/>
      </w:tblPr>
      <w:tblGrid>
        <w:gridCol w:w="13300"/>
      </w:tblGrid>
      <w:tr w:rsidR="001C751C" w:rsidRPr="001C751C" w14:paraId="3034E239" w14:textId="77777777" w:rsidTr="001C751C">
        <w:trPr>
          <w:trHeight w:val="421"/>
        </w:trPr>
        <w:tc>
          <w:tcPr>
            <w:tcW w:w="13300" w:type="dxa"/>
            <w:vMerge w:val="restart"/>
            <w:tcBorders>
              <w:top w:val="nil"/>
              <w:left w:val="nil"/>
              <w:bottom w:val="nil"/>
              <w:right w:val="nil"/>
            </w:tcBorders>
            <w:shd w:val="clear" w:color="auto" w:fill="auto"/>
            <w:noWrap/>
            <w:vAlign w:val="center"/>
            <w:hideMark/>
          </w:tcPr>
          <w:p w14:paraId="20106665" w14:textId="22D882E5" w:rsidR="001C751C" w:rsidRPr="001C751C" w:rsidRDefault="008F408E" w:rsidP="008F408E">
            <w:pPr>
              <w:rPr>
                <w:rFonts w:ascii="Tahoma" w:hAnsi="Tahoma" w:cs="Tahoma"/>
                <w:b/>
                <w:bCs/>
                <w:sz w:val="28"/>
                <w:szCs w:val="28"/>
              </w:rPr>
            </w:pPr>
            <w:r>
              <w:rPr>
                <w:rFonts w:ascii="Tahoma" w:hAnsi="Tahoma" w:cs="Tahoma"/>
                <w:b/>
                <w:bCs/>
                <w:sz w:val="24"/>
                <w:szCs w:val="28"/>
              </w:rPr>
              <w:t xml:space="preserve">                  </w:t>
            </w:r>
            <w:r w:rsidR="001C751C" w:rsidRPr="001C751C">
              <w:rPr>
                <w:rFonts w:ascii="Tahoma" w:hAnsi="Tahoma" w:cs="Tahoma"/>
                <w:b/>
                <w:bCs/>
                <w:sz w:val="24"/>
                <w:szCs w:val="28"/>
              </w:rPr>
              <w:t>PŘIHLÁŠKA KE STRAVOVÁNÍ VE ŠK.ROCE</w:t>
            </w:r>
            <w:r w:rsidR="007B4853">
              <w:rPr>
                <w:rFonts w:ascii="Tahoma" w:hAnsi="Tahoma" w:cs="Tahoma"/>
                <w:b/>
                <w:bCs/>
                <w:sz w:val="24"/>
                <w:szCs w:val="28"/>
              </w:rPr>
              <w:t>:</w:t>
            </w:r>
            <w:r w:rsidR="001C751C" w:rsidRPr="001C751C">
              <w:rPr>
                <w:rFonts w:ascii="Tahoma" w:hAnsi="Tahoma" w:cs="Tahoma"/>
                <w:b/>
                <w:bCs/>
                <w:sz w:val="24"/>
                <w:szCs w:val="28"/>
              </w:rPr>
              <w:t xml:space="preserve"> </w:t>
            </w:r>
          </w:p>
        </w:tc>
      </w:tr>
      <w:tr w:rsidR="001C751C" w:rsidRPr="001C751C" w14:paraId="1F3028C7" w14:textId="77777777" w:rsidTr="001C751C">
        <w:trPr>
          <w:trHeight w:val="421"/>
        </w:trPr>
        <w:tc>
          <w:tcPr>
            <w:tcW w:w="13300" w:type="dxa"/>
            <w:vMerge/>
            <w:tcBorders>
              <w:top w:val="nil"/>
              <w:left w:val="nil"/>
              <w:bottom w:val="nil"/>
              <w:right w:val="nil"/>
            </w:tcBorders>
            <w:vAlign w:val="center"/>
            <w:hideMark/>
          </w:tcPr>
          <w:p w14:paraId="77D771A8" w14:textId="77777777" w:rsidR="001C751C" w:rsidRPr="001C751C" w:rsidRDefault="001C751C" w:rsidP="001C751C">
            <w:pPr>
              <w:rPr>
                <w:rFonts w:ascii="Tahoma" w:hAnsi="Tahoma" w:cs="Tahoma"/>
                <w:b/>
                <w:bCs/>
                <w:sz w:val="28"/>
                <w:szCs w:val="28"/>
              </w:rPr>
            </w:pPr>
          </w:p>
        </w:tc>
      </w:tr>
    </w:tbl>
    <w:p w14:paraId="20BCB817" w14:textId="02EF19F0" w:rsidR="001C751C" w:rsidRPr="001C751C" w:rsidRDefault="001C751C" w:rsidP="00B469E5">
      <w:pPr>
        <w:pStyle w:val="Zhlav"/>
        <w:rPr>
          <w:rFonts w:ascii="Tahoma" w:hAnsi="Tahoma" w:cs="Tahoma"/>
          <w:szCs w:val="22"/>
        </w:rPr>
      </w:pPr>
    </w:p>
    <w:p w14:paraId="0FB0CA4D" w14:textId="18C75551" w:rsidR="001C751C" w:rsidRDefault="001C751C" w:rsidP="001C751C">
      <w:pPr>
        <w:pStyle w:val="Zhlav"/>
        <w:rPr>
          <w:rFonts w:ascii="Tahoma" w:hAnsi="Tahoma" w:cs="Tahoma"/>
          <w:szCs w:val="22"/>
        </w:rPr>
      </w:pPr>
      <w:r w:rsidRPr="001C751C">
        <w:rPr>
          <w:rFonts w:ascii="Tahoma" w:hAnsi="Tahoma" w:cs="Tahoma"/>
          <w:szCs w:val="22"/>
        </w:rPr>
        <w:t xml:space="preserve">Jméno a </w:t>
      </w:r>
      <w:proofErr w:type="gramStart"/>
      <w:r w:rsidRPr="001C751C">
        <w:rPr>
          <w:rFonts w:ascii="Tahoma" w:hAnsi="Tahoma" w:cs="Tahoma"/>
          <w:szCs w:val="22"/>
        </w:rPr>
        <w:t xml:space="preserve">Příjmení </w:t>
      </w:r>
      <w:r>
        <w:rPr>
          <w:rFonts w:ascii="Tahoma" w:hAnsi="Tahoma" w:cs="Tahoma"/>
          <w:szCs w:val="22"/>
        </w:rPr>
        <w:t>:</w:t>
      </w:r>
      <w:proofErr w:type="gramEnd"/>
      <w:r>
        <w:rPr>
          <w:rFonts w:ascii="Tahoma" w:hAnsi="Tahoma" w:cs="Tahoma"/>
          <w:szCs w:val="22"/>
        </w:rPr>
        <w:t xml:space="preserve">  ………………………………………………………………Datum narození: ………………………………..</w:t>
      </w:r>
    </w:p>
    <w:p w14:paraId="29C2AC8F" w14:textId="33EAD1ED" w:rsidR="001C751C" w:rsidRDefault="001C751C" w:rsidP="00B469E5">
      <w:pPr>
        <w:pStyle w:val="Zhlav"/>
        <w:rPr>
          <w:rFonts w:ascii="Tahoma" w:hAnsi="Tahoma" w:cs="Tahoma"/>
          <w:szCs w:val="22"/>
        </w:rPr>
      </w:pPr>
    </w:p>
    <w:p w14:paraId="08694A78" w14:textId="2C338DF2" w:rsidR="001C751C" w:rsidRDefault="001C751C" w:rsidP="00B469E5">
      <w:pPr>
        <w:pStyle w:val="Zhlav"/>
        <w:rPr>
          <w:rFonts w:ascii="Tahoma" w:hAnsi="Tahoma" w:cs="Tahoma"/>
          <w:szCs w:val="22"/>
        </w:rPr>
      </w:pPr>
      <w:proofErr w:type="gramStart"/>
      <w:r>
        <w:rPr>
          <w:rFonts w:ascii="Tahoma" w:hAnsi="Tahoma" w:cs="Tahoma"/>
          <w:szCs w:val="22"/>
        </w:rPr>
        <w:t>Třída:…</w:t>
      </w:r>
      <w:proofErr w:type="gramEnd"/>
      <w:r>
        <w:rPr>
          <w:rFonts w:ascii="Tahoma" w:hAnsi="Tahoma" w:cs="Tahoma"/>
          <w:szCs w:val="22"/>
        </w:rPr>
        <w:t>…………………………………………………………………………………………………………………………………………..</w:t>
      </w:r>
    </w:p>
    <w:p w14:paraId="38F493FB" w14:textId="19DDD64F" w:rsidR="001C751C" w:rsidRDefault="001C751C" w:rsidP="00B469E5">
      <w:pPr>
        <w:pStyle w:val="Zhlav"/>
        <w:rPr>
          <w:rFonts w:ascii="Tahoma" w:hAnsi="Tahoma" w:cs="Tahoma"/>
          <w:szCs w:val="22"/>
        </w:rPr>
      </w:pPr>
    </w:p>
    <w:p w14:paraId="6E734B2B" w14:textId="5B59CB22" w:rsidR="001C751C" w:rsidRDefault="001C751C" w:rsidP="00B469E5">
      <w:pPr>
        <w:pStyle w:val="Zhlav"/>
        <w:rPr>
          <w:rFonts w:ascii="Tahoma" w:hAnsi="Tahoma" w:cs="Tahoma"/>
          <w:szCs w:val="22"/>
        </w:rPr>
      </w:pPr>
      <w:proofErr w:type="gramStart"/>
      <w:r>
        <w:rPr>
          <w:rFonts w:ascii="Tahoma" w:hAnsi="Tahoma" w:cs="Tahoma"/>
          <w:szCs w:val="22"/>
        </w:rPr>
        <w:t>Bydliště:…</w:t>
      </w:r>
      <w:proofErr w:type="gramEnd"/>
      <w:r>
        <w:rPr>
          <w:rFonts w:ascii="Tahoma" w:hAnsi="Tahoma" w:cs="Tahoma"/>
          <w:szCs w:val="22"/>
        </w:rPr>
        <w:t>………………………………………………………………………………………………………………………………………..</w:t>
      </w:r>
    </w:p>
    <w:p w14:paraId="379D1680" w14:textId="2074EED0" w:rsidR="001C751C" w:rsidRDefault="001C751C" w:rsidP="00B469E5">
      <w:pPr>
        <w:pStyle w:val="Zhlav"/>
        <w:rPr>
          <w:rFonts w:ascii="Tahoma" w:hAnsi="Tahoma" w:cs="Tahoma"/>
          <w:szCs w:val="22"/>
        </w:rPr>
      </w:pPr>
    </w:p>
    <w:p w14:paraId="40FA71E3" w14:textId="4595477F" w:rsidR="001C751C" w:rsidRDefault="001C751C" w:rsidP="00B469E5">
      <w:pPr>
        <w:pStyle w:val="Zhlav"/>
        <w:rPr>
          <w:rFonts w:ascii="Tahoma" w:hAnsi="Tahoma" w:cs="Tahoma"/>
          <w:szCs w:val="22"/>
        </w:rPr>
      </w:pPr>
      <w:r>
        <w:rPr>
          <w:rFonts w:ascii="Tahoma" w:hAnsi="Tahoma" w:cs="Tahoma"/>
          <w:szCs w:val="22"/>
        </w:rPr>
        <w:t xml:space="preserve">Datum zahájení </w:t>
      </w:r>
      <w:proofErr w:type="gramStart"/>
      <w:r>
        <w:rPr>
          <w:rFonts w:ascii="Tahoma" w:hAnsi="Tahoma" w:cs="Tahoma"/>
          <w:szCs w:val="22"/>
        </w:rPr>
        <w:t>stravování:…</w:t>
      </w:r>
      <w:proofErr w:type="gramEnd"/>
      <w:r>
        <w:rPr>
          <w:rFonts w:ascii="Tahoma" w:hAnsi="Tahoma" w:cs="Tahoma"/>
          <w:szCs w:val="22"/>
        </w:rPr>
        <w:t>…………………………………………………………………………………………………………….</w:t>
      </w:r>
    </w:p>
    <w:p w14:paraId="1C4D50CE" w14:textId="5D21AEE6" w:rsidR="001C751C" w:rsidRDefault="001C751C" w:rsidP="00B469E5">
      <w:pPr>
        <w:pStyle w:val="Zhlav"/>
        <w:rPr>
          <w:rFonts w:ascii="Tahoma" w:hAnsi="Tahoma" w:cs="Tahoma"/>
          <w:szCs w:val="22"/>
        </w:rPr>
      </w:pPr>
    </w:p>
    <w:p w14:paraId="703F9301" w14:textId="31F7BF52" w:rsidR="001C751C" w:rsidRDefault="001C751C" w:rsidP="00B469E5">
      <w:pPr>
        <w:pStyle w:val="Zhlav"/>
        <w:rPr>
          <w:rFonts w:ascii="Tahoma" w:hAnsi="Tahoma" w:cs="Tahoma"/>
          <w:szCs w:val="22"/>
        </w:rPr>
      </w:pPr>
      <w:r>
        <w:rPr>
          <w:rFonts w:ascii="Tahoma" w:hAnsi="Tahoma" w:cs="Tahoma"/>
          <w:szCs w:val="22"/>
        </w:rPr>
        <w:t xml:space="preserve">Nepravidelné stravování ve dnech </w:t>
      </w:r>
      <w:proofErr w:type="gramStart"/>
      <w:r>
        <w:rPr>
          <w:rFonts w:ascii="Tahoma" w:hAnsi="Tahoma" w:cs="Tahoma"/>
          <w:szCs w:val="22"/>
        </w:rPr>
        <w:t>( po</w:t>
      </w:r>
      <w:proofErr w:type="gramEnd"/>
      <w:r>
        <w:rPr>
          <w:rFonts w:ascii="Tahoma" w:hAnsi="Tahoma" w:cs="Tahoma"/>
          <w:szCs w:val="22"/>
        </w:rPr>
        <w:t>, út …):…………………………………………………………………………………….</w:t>
      </w:r>
    </w:p>
    <w:p w14:paraId="63541A69" w14:textId="16353AD7" w:rsidR="001C751C" w:rsidRDefault="001C751C" w:rsidP="00B469E5">
      <w:pPr>
        <w:pStyle w:val="Zhlav"/>
        <w:rPr>
          <w:rFonts w:ascii="Tahoma" w:hAnsi="Tahoma" w:cs="Tahoma"/>
          <w:szCs w:val="22"/>
        </w:rPr>
      </w:pPr>
    </w:p>
    <w:p w14:paraId="45074DEE" w14:textId="2CFE4708" w:rsidR="001C751C" w:rsidRDefault="001C751C" w:rsidP="00B469E5">
      <w:pPr>
        <w:pStyle w:val="Zhlav"/>
        <w:rPr>
          <w:rFonts w:ascii="Tahoma" w:hAnsi="Tahoma" w:cs="Tahoma"/>
          <w:szCs w:val="22"/>
        </w:rPr>
      </w:pPr>
      <w:r>
        <w:rPr>
          <w:rFonts w:ascii="Tahoma" w:hAnsi="Tahoma" w:cs="Tahoma"/>
          <w:szCs w:val="22"/>
        </w:rPr>
        <w:t>Telefonický kontakt zákonného zástupce</w:t>
      </w:r>
      <w:proofErr w:type="gramStart"/>
      <w:r w:rsidR="00D64552">
        <w:rPr>
          <w:rFonts w:ascii="Tahoma" w:hAnsi="Tahoma" w:cs="Tahoma"/>
          <w:szCs w:val="22"/>
        </w:rPr>
        <w:t xml:space="preserve"> </w:t>
      </w:r>
      <w:r>
        <w:rPr>
          <w:rFonts w:ascii="Tahoma" w:hAnsi="Tahoma" w:cs="Tahoma"/>
          <w:szCs w:val="22"/>
        </w:rPr>
        <w:t>:…</w:t>
      </w:r>
      <w:proofErr w:type="gramEnd"/>
      <w:r>
        <w:rPr>
          <w:rFonts w:ascii="Tahoma" w:hAnsi="Tahoma" w:cs="Tahoma"/>
          <w:szCs w:val="22"/>
        </w:rPr>
        <w:t>………………………………………………………………………………………….</w:t>
      </w:r>
    </w:p>
    <w:p w14:paraId="70251E2F" w14:textId="77777777" w:rsidR="001C751C" w:rsidRDefault="001C751C" w:rsidP="00B469E5">
      <w:pPr>
        <w:pStyle w:val="Zhlav"/>
        <w:rPr>
          <w:rFonts w:ascii="Tahoma" w:hAnsi="Tahoma" w:cs="Tahoma"/>
          <w:szCs w:val="22"/>
        </w:rPr>
      </w:pPr>
    </w:p>
    <w:p w14:paraId="131F11AA" w14:textId="1BC4AC48" w:rsidR="001C751C" w:rsidRDefault="001C751C" w:rsidP="00B469E5">
      <w:pPr>
        <w:pStyle w:val="Zhlav"/>
        <w:rPr>
          <w:rFonts w:ascii="Tahoma" w:hAnsi="Tahoma" w:cs="Tahoma"/>
          <w:szCs w:val="22"/>
        </w:rPr>
      </w:pPr>
      <w:r>
        <w:rPr>
          <w:rFonts w:ascii="Tahoma" w:hAnsi="Tahoma" w:cs="Tahoma"/>
          <w:szCs w:val="22"/>
        </w:rPr>
        <w:t>E-mail zákonného zástupce: ………………………………………………………………………………………………………………</w:t>
      </w:r>
    </w:p>
    <w:p w14:paraId="63120D7C" w14:textId="469C4B41" w:rsidR="001C751C" w:rsidRDefault="001C751C" w:rsidP="00B469E5">
      <w:pPr>
        <w:pStyle w:val="Zhlav"/>
        <w:rPr>
          <w:rFonts w:ascii="Tahoma" w:hAnsi="Tahoma" w:cs="Tahoma"/>
          <w:szCs w:val="22"/>
        </w:rPr>
      </w:pPr>
    </w:p>
    <w:p w14:paraId="74FFC418" w14:textId="1312B180" w:rsidR="001C751C" w:rsidRDefault="001C751C" w:rsidP="00B469E5">
      <w:pPr>
        <w:pStyle w:val="Zhlav"/>
        <w:rPr>
          <w:rFonts w:ascii="Tahoma" w:hAnsi="Tahoma" w:cs="Tahoma"/>
          <w:szCs w:val="22"/>
        </w:rPr>
      </w:pPr>
    </w:p>
    <w:p w14:paraId="4FA075F8" w14:textId="23D49253" w:rsidR="001C751C" w:rsidRPr="00031E11" w:rsidRDefault="001C751C" w:rsidP="001C751C">
      <w:pPr>
        <w:rPr>
          <w:rFonts w:ascii="Tahoma" w:hAnsi="Tahoma" w:cs="Tahoma"/>
          <w:sz w:val="18"/>
          <w:szCs w:val="18"/>
        </w:rPr>
      </w:pPr>
      <w:r w:rsidRPr="00031E11">
        <w:rPr>
          <w:rFonts w:ascii="Tahoma" w:hAnsi="Tahoma" w:cs="Tahoma"/>
          <w:b/>
          <w:bCs/>
          <w:sz w:val="18"/>
          <w:szCs w:val="18"/>
        </w:rPr>
        <w:t>Upozornění:</w:t>
      </w:r>
      <w:r w:rsidRPr="00031E11">
        <w:rPr>
          <w:rFonts w:ascii="Tahoma" w:hAnsi="Tahoma" w:cs="Tahoma"/>
          <w:sz w:val="18"/>
          <w:szCs w:val="18"/>
        </w:rPr>
        <w:t xml:space="preserve"> Na základě Vyhlášky č. 107/2005 Sb. V platném znění par. 4 odstavec 9 je zákonný zástupce žáka povinen odhlásit stravování od druhého dne nepřítomnosti ve škole.  </w:t>
      </w:r>
      <w:proofErr w:type="spellStart"/>
      <w:r w:rsidRPr="00031E11">
        <w:rPr>
          <w:rFonts w:ascii="Tahoma" w:hAnsi="Tahoma" w:cs="Tahoma"/>
          <w:sz w:val="18"/>
          <w:szCs w:val="18"/>
        </w:rPr>
        <w:t>Neuč</w:t>
      </w:r>
      <w:r w:rsidR="00031E11" w:rsidRPr="00031E11">
        <w:rPr>
          <w:rFonts w:ascii="Tahoma" w:hAnsi="Tahoma" w:cs="Tahoma"/>
          <w:sz w:val="18"/>
          <w:szCs w:val="18"/>
        </w:rPr>
        <w:t>i</w:t>
      </w:r>
      <w:r w:rsidRPr="00031E11">
        <w:rPr>
          <w:rFonts w:ascii="Tahoma" w:hAnsi="Tahoma" w:cs="Tahoma"/>
          <w:sz w:val="18"/>
          <w:szCs w:val="18"/>
        </w:rPr>
        <w:t>ni-li</w:t>
      </w:r>
      <w:proofErr w:type="spellEnd"/>
      <w:r w:rsidRPr="00031E11">
        <w:rPr>
          <w:rFonts w:ascii="Tahoma" w:hAnsi="Tahoma" w:cs="Tahoma"/>
          <w:sz w:val="18"/>
          <w:szCs w:val="18"/>
        </w:rPr>
        <w:t xml:space="preserve"> tak, bude mu strava od druhého dne nepřítomnosti žáka ve škole, doúčtována za plnou cenu (finanční normativ, režie mzdová, režie provozní). První den neplánované nepřítomnosti žáka ve škole se pro účely stravování považuje za pobyt ve škole, proto je i strava přihlášená na tento den účtována za sníženou cenu (jen finanční normativ).</w:t>
      </w:r>
    </w:p>
    <w:p w14:paraId="4F303AD0" w14:textId="6FF8C138" w:rsidR="001C751C" w:rsidRDefault="001C751C" w:rsidP="00B469E5">
      <w:pPr>
        <w:pStyle w:val="Zhlav"/>
        <w:rPr>
          <w:rFonts w:ascii="Tahoma" w:hAnsi="Tahoma" w:cs="Tahoma"/>
          <w:szCs w:val="22"/>
        </w:rPr>
      </w:pPr>
    </w:p>
    <w:p w14:paraId="351975A2" w14:textId="2CC29E18" w:rsidR="001C751C" w:rsidRDefault="001C751C" w:rsidP="00B469E5">
      <w:pPr>
        <w:pStyle w:val="Zhlav"/>
        <w:rPr>
          <w:rFonts w:ascii="Tahoma" w:hAnsi="Tahoma" w:cs="Tahoma"/>
          <w:szCs w:val="22"/>
        </w:rPr>
      </w:pPr>
    </w:p>
    <w:p w14:paraId="3CCC21E5" w14:textId="447E85D2" w:rsidR="001C751C" w:rsidRPr="001917DC" w:rsidRDefault="001C751C" w:rsidP="001C751C">
      <w:pPr>
        <w:pStyle w:val="Zhlav"/>
        <w:rPr>
          <w:rFonts w:ascii="Tahoma" w:hAnsi="Tahoma" w:cs="Tahoma"/>
          <w:b/>
          <w:sz w:val="16"/>
          <w:szCs w:val="22"/>
        </w:rPr>
      </w:pPr>
      <w:r w:rsidRPr="001917DC">
        <w:rPr>
          <w:rFonts w:ascii="Tahoma" w:hAnsi="Tahoma" w:cs="Tahoma"/>
          <w:b/>
          <w:sz w:val="16"/>
          <w:szCs w:val="22"/>
        </w:rPr>
        <w:t>Pokyny k používání bezkontaktního čipu:</w:t>
      </w:r>
    </w:p>
    <w:p w14:paraId="2A758E7B" w14:textId="77777777" w:rsidR="00031E11" w:rsidRPr="001917DC" w:rsidRDefault="00031E11" w:rsidP="00031E11">
      <w:pPr>
        <w:rPr>
          <w:rFonts w:ascii="Tahoma" w:hAnsi="Tahoma" w:cs="Tahoma"/>
          <w:sz w:val="18"/>
          <w:szCs w:val="22"/>
        </w:rPr>
      </w:pPr>
      <w:bookmarkStart w:id="0" w:name="_GoBack"/>
      <w:bookmarkEnd w:id="0"/>
    </w:p>
    <w:p w14:paraId="50CCE7CB" w14:textId="4345F27E" w:rsidR="00031E11" w:rsidRPr="001917DC" w:rsidRDefault="00031E11" w:rsidP="00031E11">
      <w:pPr>
        <w:numPr>
          <w:ilvl w:val="0"/>
          <w:numId w:val="7"/>
        </w:numPr>
        <w:rPr>
          <w:rFonts w:ascii="Tahoma" w:hAnsi="Tahoma" w:cs="Tahoma"/>
          <w:sz w:val="18"/>
          <w:szCs w:val="22"/>
        </w:rPr>
      </w:pPr>
      <w:r w:rsidRPr="001917DC">
        <w:rPr>
          <w:rFonts w:ascii="Tahoma" w:hAnsi="Tahoma" w:cs="Tahoma"/>
          <w:sz w:val="18"/>
          <w:szCs w:val="22"/>
        </w:rPr>
        <w:t xml:space="preserve">Každý strávník musí mít pro elektronickou kontrolu odběru stravy </w:t>
      </w:r>
      <w:r w:rsidR="001917DC">
        <w:rPr>
          <w:rFonts w:ascii="Tahoma" w:hAnsi="Tahoma" w:cs="Tahoma"/>
          <w:sz w:val="18"/>
          <w:szCs w:val="22"/>
        </w:rPr>
        <w:t>zakoupený</w:t>
      </w:r>
      <w:r w:rsidRPr="001917DC">
        <w:rPr>
          <w:rFonts w:ascii="Tahoma" w:hAnsi="Tahoma" w:cs="Tahoma"/>
          <w:sz w:val="18"/>
          <w:szCs w:val="22"/>
        </w:rPr>
        <w:t xml:space="preserve"> bezkontaktní čip, bez ohledu na četnost odběru stravy. Bez čipu není možné jakýmkoliv způsobem stravu odebírat</w:t>
      </w:r>
      <w:r w:rsidR="001917DC">
        <w:rPr>
          <w:rFonts w:ascii="Tahoma" w:hAnsi="Tahoma" w:cs="Tahoma"/>
          <w:sz w:val="18"/>
          <w:szCs w:val="22"/>
        </w:rPr>
        <w:t>.</w:t>
      </w:r>
      <w:r w:rsidRPr="001917DC">
        <w:rPr>
          <w:rFonts w:ascii="Tahoma" w:hAnsi="Tahoma" w:cs="Tahoma"/>
          <w:sz w:val="18"/>
          <w:szCs w:val="22"/>
        </w:rPr>
        <w:t xml:space="preserve"> </w:t>
      </w:r>
    </w:p>
    <w:p w14:paraId="5FE52CC3" w14:textId="385387A0" w:rsidR="00031E11" w:rsidRPr="001917DC" w:rsidRDefault="00031E11" w:rsidP="00031E11">
      <w:pPr>
        <w:numPr>
          <w:ilvl w:val="0"/>
          <w:numId w:val="7"/>
        </w:numPr>
        <w:rPr>
          <w:rFonts w:ascii="Tahoma" w:hAnsi="Tahoma" w:cs="Tahoma"/>
          <w:sz w:val="18"/>
          <w:szCs w:val="22"/>
        </w:rPr>
      </w:pPr>
      <w:r w:rsidRPr="001917DC">
        <w:rPr>
          <w:rFonts w:ascii="Tahoma" w:hAnsi="Tahoma" w:cs="Tahoma"/>
          <w:sz w:val="18"/>
          <w:szCs w:val="22"/>
        </w:rPr>
        <w:t>Bezkontaktní čip /dále jen BČ/ je zakoupen na celou dobu stravování</w:t>
      </w:r>
      <w:r w:rsidR="001917DC">
        <w:rPr>
          <w:rFonts w:ascii="Tahoma" w:hAnsi="Tahoma" w:cs="Tahoma"/>
          <w:sz w:val="18"/>
          <w:szCs w:val="22"/>
        </w:rPr>
        <w:t>.</w:t>
      </w:r>
      <w:r w:rsidRPr="001917DC">
        <w:rPr>
          <w:rFonts w:ascii="Tahoma" w:hAnsi="Tahoma" w:cs="Tahoma"/>
          <w:sz w:val="18"/>
          <w:szCs w:val="22"/>
        </w:rPr>
        <w:t xml:space="preserve"> </w:t>
      </w:r>
    </w:p>
    <w:p w14:paraId="75F322C2" w14:textId="77777777" w:rsidR="00031E11" w:rsidRPr="001917DC" w:rsidRDefault="00031E11" w:rsidP="00031E11">
      <w:pPr>
        <w:ind w:left="360" w:firstLine="348"/>
        <w:rPr>
          <w:rFonts w:ascii="Tahoma" w:hAnsi="Tahoma" w:cs="Tahoma"/>
          <w:sz w:val="18"/>
          <w:szCs w:val="22"/>
        </w:rPr>
      </w:pPr>
      <w:r w:rsidRPr="001917DC">
        <w:rPr>
          <w:rFonts w:ascii="Tahoma" w:hAnsi="Tahoma" w:cs="Tahoma"/>
          <w:sz w:val="18"/>
          <w:szCs w:val="22"/>
        </w:rPr>
        <w:t>/1.-9.ročník/. Na dobu školních prázdnin se čip nevrací.</w:t>
      </w:r>
    </w:p>
    <w:p w14:paraId="2F0A6457" w14:textId="2610A2F9" w:rsidR="00031E11" w:rsidRPr="001917DC" w:rsidRDefault="00031E11" w:rsidP="001917DC">
      <w:pPr>
        <w:ind w:left="360"/>
        <w:rPr>
          <w:rFonts w:ascii="Tahoma" w:hAnsi="Tahoma" w:cs="Tahoma"/>
          <w:sz w:val="18"/>
          <w:szCs w:val="22"/>
        </w:rPr>
      </w:pPr>
      <w:r w:rsidRPr="001917DC">
        <w:rPr>
          <w:rFonts w:ascii="Tahoma" w:hAnsi="Tahoma" w:cs="Tahoma"/>
          <w:sz w:val="18"/>
          <w:szCs w:val="22"/>
        </w:rPr>
        <w:t xml:space="preserve">3. </w:t>
      </w:r>
      <w:r w:rsidR="001917DC">
        <w:rPr>
          <w:rFonts w:ascii="Tahoma" w:hAnsi="Tahoma" w:cs="Tahoma"/>
          <w:sz w:val="18"/>
          <w:szCs w:val="22"/>
        </w:rPr>
        <w:t xml:space="preserve"> </w:t>
      </w:r>
      <w:r w:rsidRPr="001917DC">
        <w:rPr>
          <w:rFonts w:ascii="Tahoma" w:hAnsi="Tahoma" w:cs="Tahoma"/>
          <w:sz w:val="18"/>
          <w:szCs w:val="22"/>
        </w:rPr>
        <w:t xml:space="preserve"> Po ukončení stravování se nepoškozený</w:t>
      </w:r>
      <w:r w:rsidR="001917DC">
        <w:rPr>
          <w:rFonts w:ascii="Tahoma" w:hAnsi="Tahoma" w:cs="Tahoma"/>
          <w:sz w:val="18"/>
          <w:szCs w:val="22"/>
        </w:rPr>
        <w:t xml:space="preserve"> a funkční </w:t>
      </w:r>
      <w:r w:rsidRPr="001917DC">
        <w:rPr>
          <w:rFonts w:ascii="Tahoma" w:hAnsi="Tahoma" w:cs="Tahoma"/>
          <w:sz w:val="18"/>
          <w:szCs w:val="22"/>
        </w:rPr>
        <w:t xml:space="preserve">čip vrátí vedoucí školní jídelny a zároveň bude vrácena částka </w:t>
      </w:r>
      <w:r w:rsidR="001917DC">
        <w:rPr>
          <w:rFonts w:ascii="Tahoma" w:hAnsi="Tahoma" w:cs="Tahoma"/>
          <w:sz w:val="18"/>
          <w:szCs w:val="22"/>
        </w:rPr>
        <w:t xml:space="preserve"> </w:t>
      </w:r>
      <w:r w:rsidR="001917DC">
        <w:rPr>
          <w:rFonts w:ascii="Tahoma" w:hAnsi="Tahoma" w:cs="Tahoma"/>
          <w:sz w:val="18"/>
          <w:szCs w:val="22"/>
        </w:rPr>
        <w:br/>
        <w:t xml:space="preserve">      </w:t>
      </w:r>
      <w:r w:rsidRPr="001917DC">
        <w:rPr>
          <w:rFonts w:ascii="Tahoma" w:hAnsi="Tahoma" w:cs="Tahoma"/>
          <w:sz w:val="18"/>
          <w:szCs w:val="22"/>
        </w:rPr>
        <w:t>za kterou byl čip prodán.</w:t>
      </w:r>
    </w:p>
    <w:p w14:paraId="0059976E" w14:textId="5FE65EED" w:rsidR="00031E11" w:rsidRPr="001917DC" w:rsidRDefault="00031E11" w:rsidP="001917DC">
      <w:pPr>
        <w:ind w:left="360"/>
        <w:rPr>
          <w:rFonts w:ascii="Tahoma" w:hAnsi="Tahoma" w:cs="Tahoma"/>
          <w:sz w:val="18"/>
          <w:szCs w:val="22"/>
        </w:rPr>
      </w:pPr>
      <w:r w:rsidRPr="001917DC">
        <w:rPr>
          <w:rFonts w:ascii="Tahoma" w:hAnsi="Tahoma" w:cs="Tahoma"/>
          <w:sz w:val="18"/>
          <w:szCs w:val="22"/>
        </w:rPr>
        <w:t xml:space="preserve">4. </w:t>
      </w:r>
      <w:r w:rsidR="001917DC">
        <w:rPr>
          <w:rFonts w:ascii="Tahoma" w:hAnsi="Tahoma" w:cs="Tahoma"/>
          <w:sz w:val="18"/>
          <w:szCs w:val="22"/>
        </w:rPr>
        <w:t xml:space="preserve"> </w:t>
      </w:r>
      <w:r w:rsidRPr="001917DC">
        <w:rPr>
          <w:rFonts w:ascii="Tahoma" w:hAnsi="Tahoma" w:cs="Tahoma"/>
          <w:sz w:val="18"/>
          <w:szCs w:val="22"/>
        </w:rPr>
        <w:t xml:space="preserve"> </w:t>
      </w:r>
      <w:r w:rsidR="001917DC" w:rsidRPr="001917DC">
        <w:rPr>
          <w:rFonts w:ascii="Tahoma" w:hAnsi="Tahoma" w:cs="Tahoma"/>
          <w:sz w:val="18"/>
          <w:szCs w:val="22"/>
        </w:rPr>
        <w:t>P</w:t>
      </w:r>
      <w:r w:rsidRPr="001917DC">
        <w:rPr>
          <w:rFonts w:ascii="Tahoma" w:hAnsi="Tahoma" w:cs="Tahoma"/>
          <w:sz w:val="18"/>
          <w:szCs w:val="22"/>
        </w:rPr>
        <w:t>okud dojde ke ztrátě čipu,</w:t>
      </w:r>
      <w:r w:rsidR="001917DC">
        <w:rPr>
          <w:rFonts w:ascii="Tahoma" w:hAnsi="Tahoma" w:cs="Tahoma"/>
          <w:sz w:val="18"/>
          <w:szCs w:val="22"/>
        </w:rPr>
        <w:t xml:space="preserve"> poškození čipu, </w:t>
      </w:r>
      <w:r w:rsidR="00D64552">
        <w:rPr>
          <w:rFonts w:ascii="Tahoma" w:hAnsi="Tahoma" w:cs="Tahoma"/>
          <w:sz w:val="18"/>
          <w:szCs w:val="22"/>
        </w:rPr>
        <w:t>čip přestane fungovat v průběhu stravování,</w:t>
      </w:r>
      <w:r w:rsidR="001917DC">
        <w:rPr>
          <w:rFonts w:ascii="Tahoma" w:hAnsi="Tahoma" w:cs="Tahoma"/>
          <w:sz w:val="18"/>
          <w:szCs w:val="22"/>
        </w:rPr>
        <w:t xml:space="preserve"> je</w:t>
      </w:r>
      <w:r w:rsidRPr="001917DC">
        <w:rPr>
          <w:rFonts w:ascii="Tahoma" w:hAnsi="Tahoma" w:cs="Tahoma"/>
          <w:sz w:val="18"/>
          <w:szCs w:val="22"/>
        </w:rPr>
        <w:t xml:space="preserve"> strávník povinen si </w:t>
      </w:r>
      <w:r w:rsidR="00D64552">
        <w:rPr>
          <w:rFonts w:ascii="Tahoma" w:hAnsi="Tahoma" w:cs="Tahoma"/>
          <w:sz w:val="18"/>
          <w:szCs w:val="22"/>
        </w:rPr>
        <w:br/>
        <w:t xml:space="preserve">      </w:t>
      </w:r>
      <w:r w:rsidRPr="001917DC">
        <w:rPr>
          <w:rFonts w:ascii="Tahoma" w:hAnsi="Tahoma" w:cs="Tahoma"/>
          <w:sz w:val="18"/>
          <w:szCs w:val="22"/>
        </w:rPr>
        <w:t>zakoupit čip nový.</w:t>
      </w:r>
    </w:p>
    <w:p w14:paraId="0812FF6D" w14:textId="77777777" w:rsidR="00031E11" w:rsidRPr="001917DC" w:rsidRDefault="00031E11" w:rsidP="00031E11">
      <w:pPr>
        <w:numPr>
          <w:ilvl w:val="0"/>
          <w:numId w:val="8"/>
        </w:numPr>
        <w:rPr>
          <w:rFonts w:ascii="Tahoma" w:hAnsi="Tahoma" w:cs="Tahoma"/>
          <w:sz w:val="18"/>
          <w:szCs w:val="22"/>
        </w:rPr>
      </w:pPr>
      <w:r w:rsidRPr="001917DC">
        <w:rPr>
          <w:rFonts w:ascii="Tahoma" w:hAnsi="Tahoma" w:cs="Tahoma"/>
          <w:sz w:val="18"/>
          <w:szCs w:val="22"/>
        </w:rPr>
        <w:t>BČ je označen logem školy a číslem strávníka.</w:t>
      </w:r>
    </w:p>
    <w:p w14:paraId="310C8796" w14:textId="7304D4D5" w:rsidR="00D64552" w:rsidRDefault="00031E11" w:rsidP="00031E11">
      <w:pPr>
        <w:numPr>
          <w:ilvl w:val="0"/>
          <w:numId w:val="8"/>
        </w:numPr>
        <w:rPr>
          <w:rFonts w:ascii="Tahoma" w:hAnsi="Tahoma" w:cs="Tahoma"/>
          <w:sz w:val="18"/>
          <w:szCs w:val="22"/>
        </w:rPr>
      </w:pPr>
      <w:r w:rsidRPr="001917DC">
        <w:rPr>
          <w:rFonts w:ascii="Tahoma" w:hAnsi="Tahoma" w:cs="Tahoma"/>
          <w:sz w:val="18"/>
          <w:szCs w:val="22"/>
        </w:rPr>
        <w:t xml:space="preserve">Kdo BČ zapomene je povinen </w:t>
      </w:r>
      <w:r w:rsidR="00D64552">
        <w:rPr>
          <w:rFonts w:ascii="Tahoma" w:hAnsi="Tahoma" w:cs="Tahoma"/>
          <w:sz w:val="18"/>
          <w:szCs w:val="22"/>
        </w:rPr>
        <w:t xml:space="preserve">tuto skutečnost nahlásit </w:t>
      </w:r>
      <w:proofErr w:type="spellStart"/>
      <w:r w:rsidR="00D64552">
        <w:rPr>
          <w:rFonts w:ascii="Tahoma" w:hAnsi="Tahoma" w:cs="Tahoma"/>
          <w:sz w:val="18"/>
          <w:szCs w:val="22"/>
        </w:rPr>
        <w:t>ved</w:t>
      </w:r>
      <w:proofErr w:type="spellEnd"/>
      <w:r w:rsidR="00D64552">
        <w:rPr>
          <w:rFonts w:ascii="Tahoma" w:hAnsi="Tahoma" w:cs="Tahoma"/>
          <w:sz w:val="18"/>
          <w:szCs w:val="22"/>
        </w:rPr>
        <w:t xml:space="preserve">. </w:t>
      </w:r>
      <w:proofErr w:type="gramStart"/>
      <w:r w:rsidR="00D64552">
        <w:rPr>
          <w:rFonts w:ascii="Tahoma" w:hAnsi="Tahoma" w:cs="Tahoma"/>
          <w:sz w:val="18"/>
          <w:szCs w:val="22"/>
        </w:rPr>
        <w:t>ŠJ  (</w:t>
      </w:r>
      <w:proofErr w:type="gramEnd"/>
      <w:r w:rsidR="00D64552">
        <w:rPr>
          <w:rFonts w:ascii="Tahoma" w:hAnsi="Tahoma" w:cs="Tahoma"/>
          <w:sz w:val="18"/>
          <w:szCs w:val="22"/>
        </w:rPr>
        <w:t xml:space="preserve"> případně kuchařkám u výdejního okénka)</w:t>
      </w:r>
    </w:p>
    <w:p w14:paraId="1B65DD14" w14:textId="7500F166" w:rsidR="00D64552" w:rsidRDefault="00D64552" w:rsidP="00D64552">
      <w:pPr>
        <w:ind w:left="720"/>
        <w:rPr>
          <w:rFonts w:ascii="Tahoma" w:hAnsi="Tahoma" w:cs="Tahoma"/>
          <w:sz w:val="18"/>
          <w:szCs w:val="22"/>
        </w:rPr>
      </w:pPr>
      <w:proofErr w:type="gramStart"/>
      <w:r>
        <w:rPr>
          <w:rFonts w:ascii="Tahoma" w:hAnsi="Tahoma" w:cs="Tahoma"/>
          <w:sz w:val="18"/>
          <w:szCs w:val="22"/>
        </w:rPr>
        <w:t>( je</w:t>
      </w:r>
      <w:proofErr w:type="gramEnd"/>
      <w:r>
        <w:rPr>
          <w:rFonts w:ascii="Tahoma" w:hAnsi="Tahoma" w:cs="Tahoma"/>
          <w:sz w:val="18"/>
          <w:szCs w:val="22"/>
        </w:rPr>
        <w:t xml:space="preserve"> nutné zkontrolovat přihlášení strávníka k odběru stravy v daný den) .</w:t>
      </w:r>
    </w:p>
    <w:p w14:paraId="5BDDAF5F" w14:textId="2803B391" w:rsidR="00031E11" w:rsidRPr="001917DC" w:rsidRDefault="00031E11" w:rsidP="00031E11">
      <w:pPr>
        <w:numPr>
          <w:ilvl w:val="0"/>
          <w:numId w:val="8"/>
        </w:numPr>
        <w:rPr>
          <w:rFonts w:ascii="Tahoma" w:hAnsi="Tahoma" w:cs="Tahoma"/>
          <w:sz w:val="18"/>
          <w:szCs w:val="22"/>
        </w:rPr>
      </w:pPr>
      <w:r w:rsidRPr="001917DC">
        <w:rPr>
          <w:rFonts w:ascii="Tahoma" w:hAnsi="Tahoma" w:cs="Tahoma"/>
          <w:sz w:val="18"/>
          <w:szCs w:val="22"/>
        </w:rPr>
        <w:t xml:space="preserve">- po dobu jednoho týden je možno obědy odebírat bez BČ /hlásit p. kuchařkám číslo čipu=strávníka/. Po tomto termínu je již nutné si nový čip </w:t>
      </w:r>
      <w:r w:rsidR="001917DC" w:rsidRPr="001917DC">
        <w:rPr>
          <w:rFonts w:ascii="Tahoma" w:hAnsi="Tahoma" w:cs="Tahoma"/>
          <w:sz w:val="18"/>
          <w:szCs w:val="22"/>
        </w:rPr>
        <w:t>z</w:t>
      </w:r>
      <w:r w:rsidRPr="001917DC">
        <w:rPr>
          <w:rFonts w:ascii="Tahoma" w:hAnsi="Tahoma" w:cs="Tahoma"/>
          <w:sz w:val="18"/>
          <w:szCs w:val="22"/>
        </w:rPr>
        <w:t>akoupit.</w:t>
      </w:r>
      <w:r w:rsidRPr="001917DC">
        <w:rPr>
          <w:rFonts w:ascii="Tahoma" w:hAnsi="Tahoma" w:cs="Tahoma"/>
          <w:sz w:val="18"/>
          <w:szCs w:val="22"/>
        </w:rPr>
        <w:br/>
        <w:t xml:space="preserve">- pokud naleznete již dříve ztracený čip, můžete ho u </w:t>
      </w:r>
      <w:proofErr w:type="spellStart"/>
      <w:r w:rsidRPr="001917DC">
        <w:rPr>
          <w:rFonts w:ascii="Tahoma" w:hAnsi="Tahoma" w:cs="Tahoma"/>
          <w:sz w:val="18"/>
          <w:szCs w:val="22"/>
        </w:rPr>
        <w:t>ved</w:t>
      </w:r>
      <w:proofErr w:type="spellEnd"/>
      <w:r w:rsidRPr="001917DC">
        <w:rPr>
          <w:rFonts w:ascii="Tahoma" w:hAnsi="Tahoma" w:cs="Tahoma"/>
          <w:sz w:val="18"/>
          <w:szCs w:val="22"/>
        </w:rPr>
        <w:t>. ŠJ vrátit a bude vám zároveň vrácená částku za kterou jste čip pořídili.</w:t>
      </w:r>
    </w:p>
    <w:p w14:paraId="042EB716" w14:textId="16EF75F3" w:rsidR="001917DC" w:rsidRPr="001917DC" w:rsidRDefault="001917DC" w:rsidP="00031E11">
      <w:pPr>
        <w:numPr>
          <w:ilvl w:val="0"/>
          <w:numId w:val="8"/>
        </w:numPr>
        <w:rPr>
          <w:rFonts w:ascii="Tahoma" w:hAnsi="Tahoma" w:cs="Tahoma"/>
          <w:sz w:val="18"/>
          <w:szCs w:val="22"/>
        </w:rPr>
      </w:pPr>
      <w:r w:rsidRPr="001917DC">
        <w:rPr>
          <w:rFonts w:ascii="Tahoma" w:hAnsi="Tahoma" w:cs="Tahoma"/>
          <w:sz w:val="18"/>
          <w:szCs w:val="22"/>
        </w:rPr>
        <w:t>Vrácení</w:t>
      </w:r>
      <w:r w:rsidR="00D64552">
        <w:rPr>
          <w:rFonts w:ascii="Tahoma" w:hAnsi="Tahoma" w:cs="Tahoma"/>
          <w:sz w:val="18"/>
          <w:szCs w:val="22"/>
        </w:rPr>
        <w:t xml:space="preserve"> </w:t>
      </w:r>
      <w:r w:rsidRPr="001917DC">
        <w:rPr>
          <w:rFonts w:ascii="Tahoma" w:hAnsi="Tahoma" w:cs="Tahoma"/>
          <w:sz w:val="18"/>
          <w:szCs w:val="22"/>
        </w:rPr>
        <w:t>(po ukončení stravování, při nalezení starého čipu) je možné v termínu do konce daného kalend. roku. Po tomto termínu budou čipy vyřazeny z evidence a nebude možnost je za úplatu vrátit.</w:t>
      </w:r>
    </w:p>
    <w:p w14:paraId="56596D23" w14:textId="7B8CB41B" w:rsidR="00031E11" w:rsidRPr="001917DC" w:rsidRDefault="00D64552" w:rsidP="001917DC">
      <w:pPr>
        <w:numPr>
          <w:ilvl w:val="0"/>
          <w:numId w:val="8"/>
        </w:numPr>
        <w:rPr>
          <w:rFonts w:ascii="Tahoma" w:hAnsi="Tahoma" w:cs="Tahoma"/>
          <w:sz w:val="18"/>
          <w:szCs w:val="22"/>
        </w:rPr>
      </w:pPr>
      <w:r>
        <w:rPr>
          <w:rFonts w:ascii="Tahoma" w:hAnsi="Tahoma" w:cs="Tahoma"/>
          <w:sz w:val="18"/>
          <w:szCs w:val="22"/>
        </w:rPr>
        <w:t>BČ</w:t>
      </w:r>
      <w:r w:rsidR="00031E11" w:rsidRPr="001917DC">
        <w:rPr>
          <w:rFonts w:ascii="Tahoma" w:hAnsi="Tahoma" w:cs="Tahoma"/>
          <w:sz w:val="18"/>
          <w:szCs w:val="22"/>
        </w:rPr>
        <w:t xml:space="preserve"> je </w:t>
      </w:r>
      <w:proofErr w:type="gramStart"/>
      <w:r w:rsidR="00031E11" w:rsidRPr="001917DC">
        <w:rPr>
          <w:rFonts w:ascii="Tahoma" w:hAnsi="Tahoma" w:cs="Tahoma"/>
          <w:sz w:val="18"/>
          <w:szCs w:val="22"/>
        </w:rPr>
        <w:t>nepřenosný  -</w:t>
      </w:r>
      <w:proofErr w:type="gramEnd"/>
      <w:r w:rsidR="00031E11" w:rsidRPr="001917DC">
        <w:rPr>
          <w:rFonts w:ascii="Tahoma" w:hAnsi="Tahoma" w:cs="Tahoma"/>
          <w:sz w:val="18"/>
          <w:szCs w:val="22"/>
        </w:rPr>
        <w:t xml:space="preserve">  strávník nemůže čip nikomu půjčovat/ ani v době nemoci nebo nepřítomnosti ve škole / </w:t>
      </w:r>
    </w:p>
    <w:p w14:paraId="28217629" w14:textId="08737639" w:rsidR="00031E11" w:rsidRDefault="00031E11" w:rsidP="00031E11">
      <w:pPr>
        <w:pStyle w:val="Zhlav"/>
        <w:ind w:left="720"/>
        <w:rPr>
          <w:rFonts w:ascii="Tahoma" w:hAnsi="Tahoma" w:cs="Tahoma"/>
          <w:b/>
          <w:sz w:val="18"/>
          <w:szCs w:val="22"/>
        </w:rPr>
      </w:pPr>
    </w:p>
    <w:p w14:paraId="508B1C7B" w14:textId="03D0883C" w:rsidR="00D64552" w:rsidRDefault="00D64552" w:rsidP="00031E11">
      <w:pPr>
        <w:pStyle w:val="Zhlav"/>
        <w:ind w:left="720"/>
        <w:rPr>
          <w:rFonts w:ascii="Tahoma" w:hAnsi="Tahoma" w:cs="Tahoma"/>
          <w:b/>
          <w:sz w:val="18"/>
          <w:szCs w:val="22"/>
        </w:rPr>
      </w:pPr>
    </w:p>
    <w:p w14:paraId="706989E0" w14:textId="6B914623" w:rsidR="00D64552" w:rsidRDefault="00D64552" w:rsidP="00D64552">
      <w:pPr>
        <w:pStyle w:val="Zhlav"/>
        <w:rPr>
          <w:rFonts w:ascii="Tahoma" w:hAnsi="Tahoma" w:cs="Tahoma"/>
          <w:b/>
          <w:sz w:val="18"/>
          <w:szCs w:val="22"/>
        </w:rPr>
      </w:pPr>
      <w:r>
        <w:rPr>
          <w:rFonts w:ascii="Tahoma" w:hAnsi="Tahoma" w:cs="Tahoma"/>
          <w:b/>
          <w:sz w:val="18"/>
          <w:szCs w:val="22"/>
        </w:rPr>
        <w:t>Úhrada stravování:</w:t>
      </w:r>
    </w:p>
    <w:p w14:paraId="3F3C941E" w14:textId="120B0FDA" w:rsidR="00D64552" w:rsidRDefault="00D64552" w:rsidP="00D64552">
      <w:pPr>
        <w:pStyle w:val="Zhlav"/>
        <w:rPr>
          <w:rFonts w:ascii="Tahoma" w:hAnsi="Tahoma" w:cs="Tahoma"/>
          <w:b/>
          <w:sz w:val="18"/>
          <w:szCs w:val="22"/>
        </w:rPr>
      </w:pPr>
    </w:p>
    <w:p w14:paraId="581606DC" w14:textId="0A5B3A17" w:rsidR="00D64552" w:rsidRDefault="00D64552" w:rsidP="00D64552">
      <w:pPr>
        <w:rPr>
          <w:bCs/>
          <w:sz w:val="18"/>
          <w:szCs w:val="18"/>
        </w:rPr>
      </w:pPr>
      <w:r w:rsidRPr="00D64552">
        <w:rPr>
          <w:rFonts w:ascii="Tahoma" w:hAnsi="Tahoma" w:cs="Tahoma"/>
          <w:sz w:val="18"/>
          <w:szCs w:val="18"/>
        </w:rPr>
        <w:t xml:space="preserve">Formou souhlasu s inkasem: </w:t>
      </w:r>
      <w:r w:rsidRPr="00D64552">
        <w:rPr>
          <w:b/>
          <w:bCs/>
          <w:sz w:val="18"/>
          <w:szCs w:val="18"/>
        </w:rPr>
        <w:t>2200907079/2010</w:t>
      </w:r>
      <w:r>
        <w:rPr>
          <w:b/>
          <w:bCs/>
          <w:sz w:val="18"/>
          <w:szCs w:val="18"/>
        </w:rPr>
        <w:t xml:space="preserve">   </w:t>
      </w:r>
      <w:proofErr w:type="spellStart"/>
      <w:r w:rsidRPr="00D64552">
        <w:rPr>
          <w:b/>
          <w:bCs/>
          <w:sz w:val="18"/>
          <w:szCs w:val="18"/>
        </w:rPr>
        <w:t>Fio</w:t>
      </w:r>
      <w:proofErr w:type="spellEnd"/>
      <w:r w:rsidRPr="00D64552">
        <w:rPr>
          <w:b/>
          <w:bCs/>
          <w:sz w:val="18"/>
          <w:szCs w:val="18"/>
        </w:rPr>
        <w:t xml:space="preserve"> banka</w:t>
      </w:r>
      <w:r>
        <w:rPr>
          <w:b/>
          <w:bCs/>
          <w:sz w:val="18"/>
          <w:szCs w:val="18"/>
        </w:rPr>
        <w:t xml:space="preserve"> (účet školní jídelny) </w:t>
      </w:r>
      <w:r w:rsidRPr="00D64552">
        <w:rPr>
          <w:bCs/>
          <w:sz w:val="18"/>
          <w:szCs w:val="18"/>
        </w:rPr>
        <w:t>– platba bude inkasována k 15. dni v</w:t>
      </w:r>
      <w:r>
        <w:rPr>
          <w:bCs/>
          <w:sz w:val="18"/>
          <w:szCs w:val="18"/>
        </w:rPr>
        <w:t> </w:t>
      </w:r>
      <w:r w:rsidRPr="00D64552">
        <w:rPr>
          <w:bCs/>
          <w:sz w:val="18"/>
          <w:szCs w:val="18"/>
        </w:rPr>
        <w:t>měsíci</w:t>
      </w:r>
    </w:p>
    <w:p w14:paraId="312712AB" w14:textId="68D029F8" w:rsidR="00D64552" w:rsidRDefault="00D64552" w:rsidP="00D64552">
      <w:pPr>
        <w:rPr>
          <w:b/>
          <w:bCs/>
          <w:sz w:val="18"/>
          <w:szCs w:val="18"/>
        </w:rPr>
      </w:pPr>
    </w:p>
    <w:p w14:paraId="14E6EFFB" w14:textId="02617A9B" w:rsidR="00D64552" w:rsidRPr="00D64552" w:rsidRDefault="00D64552" w:rsidP="00D64552">
      <w:pPr>
        <w:rPr>
          <w:b/>
          <w:bCs/>
          <w:sz w:val="18"/>
          <w:szCs w:val="18"/>
        </w:rPr>
      </w:pPr>
      <w:r>
        <w:rPr>
          <w:b/>
          <w:bCs/>
          <w:sz w:val="18"/>
          <w:szCs w:val="18"/>
        </w:rPr>
        <w:t>Číslo Vašeho účtu: ………………………………………………………………………………………………………………….</w:t>
      </w:r>
    </w:p>
    <w:p w14:paraId="0448260A" w14:textId="5EE7EDDA" w:rsidR="00D64552" w:rsidRDefault="00D64552" w:rsidP="00D64552">
      <w:pPr>
        <w:pStyle w:val="Zhlav"/>
        <w:rPr>
          <w:rFonts w:ascii="Tahoma" w:hAnsi="Tahoma" w:cs="Tahoma"/>
          <w:sz w:val="18"/>
          <w:szCs w:val="22"/>
        </w:rPr>
      </w:pPr>
    </w:p>
    <w:p w14:paraId="029CA216" w14:textId="4E02C9F5" w:rsidR="00D64552" w:rsidRDefault="00D64552" w:rsidP="00D64552">
      <w:pPr>
        <w:pStyle w:val="Zhlav"/>
        <w:rPr>
          <w:rFonts w:ascii="Tahoma" w:hAnsi="Tahoma" w:cs="Tahoma"/>
          <w:sz w:val="18"/>
          <w:szCs w:val="22"/>
        </w:rPr>
      </w:pPr>
    </w:p>
    <w:p w14:paraId="5C0A9D09" w14:textId="18214164" w:rsidR="00D64552" w:rsidRDefault="00D64552" w:rsidP="00D64552">
      <w:pPr>
        <w:pStyle w:val="Zhlav"/>
        <w:rPr>
          <w:rFonts w:ascii="Tahoma" w:hAnsi="Tahoma" w:cs="Tahoma"/>
          <w:sz w:val="18"/>
          <w:szCs w:val="22"/>
        </w:rPr>
      </w:pPr>
      <w:r>
        <w:rPr>
          <w:rFonts w:ascii="Tahoma" w:hAnsi="Tahoma" w:cs="Tahoma"/>
          <w:sz w:val="18"/>
          <w:szCs w:val="22"/>
        </w:rPr>
        <w:t>Ve výjimečných případech je možné zaplatit stravné hotově do poklady u vedoucí školní jídelny</w:t>
      </w:r>
    </w:p>
    <w:p w14:paraId="4ED649CE" w14:textId="0DDA51AF" w:rsidR="00B03244" w:rsidRDefault="00B03244" w:rsidP="00D64552">
      <w:pPr>
        <w:pStyle w:val="Zhlav"/>
        <w:rPr>
          <w:rFonts w:ascii="Tahoma" w:hAnsi="Tahoma" w:cs="Tahoma"/>
          <w:sz w:val="18"/>
          <w:szCs w:val="22"/>
        </w:rPr>
      </w:pPr>
    </w:p>
    <w:p w14:paraId="0B7C64FE" w14:textId="3E3B2383" w:rsidR="00B03244" w:rsidRDefault="00B03244" w:rsidP="00D64552">
      <w:pPr>
        <w:pStyle w:val="Zhlav"/>
        <w:rPr>
          <w:rFonts w:ascii="Tahoma" w:hAnsi="Tahoma" w:cs="Tahoma"/>
          <w:sz w:val="18"/>
          <w:szCs w:val="22"/>
        </w:rPr>
      </w:pPr>
    </w:p>
    <w:p w14:paraId="7DCE3E1D" w14:textId="6C31E375" w:rsidR="00B03244" w:rsidRDefault="00B03244" w:rsidP="00D64552">
      <w:pPr>
        <w:pStyle w:val="Zhlav"/>
        <w:rPr>
          <w:rFonts w:ascii="Tahoma" w:hAnsi="Tahoma" w:cs="Tahoma"/>
          <w:sz w:val="18"/>
          <w:szCs w:val="22"/>
        </w:rPr>
      </w:pPr>
    </w:p>
    <w:p w14:paraId="50EFE255" w14:textId="473E0BCB" w:rsidR="00B03244" w:rsidRPr="00D64552" w:rsidRDefault="00B03244" w:rsidP="00D64552">
      <w:pPr>
        <w:pStyle w:val="Zhlav"/>
        <w:rPr>
          <w:rFonts w:ascii="Tahoma" w:hAnsi="Tahoma" w:cs="Tahoma"/>
          <w:sz w:val="18"/>
          <w:szCs w:val="22"/>
        </w:rPr>
      </w:pPr>
      <w:r>
        <w:rPr>
          <w:rFonts w:ascii="Tahoma" w:hAnsi="Tahoma" w:cs="Tahoma"/>
          <w:sz w:val="18"/>
          <w:szCs w:val="22"/>
        </w:rPr>
        <w:t>Datum:……………………………………………………   Podpis zákonného zástupce……………………………………………………………….</w:t>
      </w:r>
    </w:p>
    <w:sectPr w:rsidR="00B03244" w:rsidRPr="00D64552" w:rsidSect="00CC025D">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BD432" w14:textId="77777777" w:rsidR="00FE2FB0" w:rsidRDefault="00FE2FB0" w:rsidP="00CC025D">
      <w:r>
        <w:separator/>
      </w:r>
    </w:p>
  </w:endnote>
  <w:endnote w:type="continuationSeparator" w:id="0">
    <w:p w14:paraId="15C15476" w14:textId="77777777" w:rsidR="00FE2FB0" w:rsidRDefault="00FE2FB0" w:rsidP="00CC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81C82" w14:textId="77777777" w:rsidR="00FE2FB0" w:rsidRDefault="00FE2FB0" w:rsidP="00CC025D">
      <w:r>
        <w:separator/>
      </w:r>
    </w:p>
  </w:footnote>
  <w:footnote w:type="continuationSeparator" w:id="0">
    <w:p w14:paraId="1AF7C6B1" w14:textId="77777777" w:rsidR="00FE2FB0" w:rsidRDefault="00FE2FB0" w:rsidP="00CC0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5C30" w14:textId="471FA027" w:rsidR="00781F9C" w:rsidRPr="00532038" w:rsidRDefault="00532038" w:rsidP="00532038">
    <w:pPr>
      <w:tabs>
        <w:tab w:val="left" w:pos="1843"/>
      </w:tabs>
      <w:ind w:left="2124"/>
      <w:rPr>
        <w:sz w:val="24"/>
      </w:rPr>
    </w:pPr>
    <w:r>
      <w:rPr>
        <w:noProof/>
      </w:rPr>
      <mc:AlternateContent>
        <mc:Choice Requires="wps">
          <w:drawing>
            <wp:anchor distT="0" distB="0" distL="114300" distR="114300" simplePos="0" relativeHeight="251661312" behindDoc="0" locked="0" layoutInCell="1" allowOverlap="1" wp14:anchorId="10404D7B" wp14:editId="0DE2120A">
              <wp:simplePos x="0" y="0"/>
              <wp:positionH relativeFrom="margin">
                <wp:posOffset>-57150</wp:posOffset>
              </wp:positionH>
              <wp:positionV relativeFrom="paragraph">
                <wp:posOffset>-180975</wp:posOffset>
              </wp:positionV>
              <wp:extent cx="1828800" cy="1828800"/>
              <wp:effectExtent l="0" t="0" r="0" b="0"/>
              <wp:wrapSquare wrapText="bothSides"/>
              <wp:docPr id="1" name="Textové pol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7197102" w14:textId="4CA88086" w:rsidR="00532038" w:rsidRPr="008B5E4B" w:rsidRDefault="00532038" w:rsidP="008B5E4B">
                          <w:pPr>
                            <w:tabs>
                              <w:tab w:val="left" w:pos="1843"/>
                            </w:tabs>
                            <w:ind w:left="2124"/>
                            <w:rPr>
                              <w:noProof/>
                            </w:rPr>
                          </w:pPr>
                          <w:r w:rsidRPr="00CC025D">
                            <w:rPr>
                              <w:spacing w:val="-4"/>
                              <w:sz w:val="24"/>
                            </w:rPr>
                            <w:t xml:space="preserve">Základní škola a mateřská škola Mosty u Jablunkova 750, příspěvková </w:t>
                          </w:r>
                          <w:r>
                            <w:rPr>
                              <w:spacing w:val="-4"/>
                              <w:sz w:val="24"/>
                            </w:rPr>
                            <w:t xml:space="preserve">                                        </w:t>
                          </w:r>
                          <w:r w:rsidRPr="00CC025D">
                            <w:rPr>
                              <w:spacing w:val="-4"/>
                              <w:sz w:val="24"/>
                            </w:rPr>
                            <w:t>organizace</w:t>
                          </w:r>
                          <w:r>
                            <w:rPr>
                              <w:spacing w:val="-4"/>
                              <w:sz w:val="24"/>
                            </w:rPr>
                            <w:t xml:space="preserve"> </w:t>
                          </w:r>
                          <w:r w:rsidRPr="00CC025D">
                            <w:rPr>
                              <w:sz w:val="24"/>
                            </w:rPr>
                            <w:t>739 98 Mosty u Jablunkova 75</w:t>
                          </w:r>
                          <w:r>
                            <w:rPr>
                              <w:sz w:val="24"/>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404D7B" id="_x0000_t202" coordsize="21600,21600" o:spt="202" path="m,l,21600r21600,l21600,xe">
              <v:stroke joinstyle="miter"/>
              <v:path gradientshapeok="t" o:connecttype="rect"/>
            </v:shapetype>
            <v:shape id="Textové pole 1" o:spid="_x0000_s1026" type="#_x0000_t202" style="position:absolute;left:0;text-align:left;margin-left:-4.5pt;margin-top:-14.25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" filled="f" stroked="f" strokeweight=".5pt">
              <v:textbox style="mso-fit-shape-to-text:t">
                <w:txbxContent>
                  <w:p w14:paraId="17197102" w14:textId="4CA88086" w:rsidR="00532038" w:rsidRPr="008B5E4B" w:rsidRDefault="00532038" w:rsidP="008B5E4B">
                    <w:pPr>
                      <w:tabs>
                        <w:tab w:val="left" w:pos="1843"/>
                      </w:tabs>
                      <w:ind w:left="2124"/>
                      <w:rPr>
                        <w:noProof/>
                      </w:rPr>
                    </w:pPr>
                    <w:r w:rsidRPr="00CC025D">
                      <w:rPr>
                        <w:spacing w:val="-4"/>
                        <w:sz w:val="24"/>
                      </w:rPr>
                      <w:t xml:space="preserve">Základní škola a mateřská škola Mosty u Jablunkova 750, příspěvková </w:t>
                    </w:r>
                    <w:r>
                      <w:rPr>
                        <w:spacing w:val="-4"/>
                        <w:sz w:val="24"/>
                      </w:rPr>
                      <w:t xml:space="preserve">                                        </w:t>
                    </w:r>
                    <w:r w:rsidRPr="00CC025D">
                      <w:rPr>
                        <w:spacing w:val="-4"/>
                        <w:sz w:val="24"/>
                      </w:rPr>
                      <w:t>organizace</w:t>
                    </w:r>
                    <w:r>
                      <w:rPr>
                        <w:spacing w:val="-4"/>
                        <w:sz w:val="24"/>
                      </w:rPr>
                      <w:t xml:space="preserve"> </w:t>
                    </w:r>
                    <w:r w:rsidRPr="00CC025D">
                      <w:rPr>
                        <w:sz w:val="24"/>
                      </w:rPr>
                      <w:t>739 98 Mosty u Jablunkova 75</w:t>
                    </w:r>
                    <w:r>
                      <w:rPr>
                        <w:sz w:val="24"/>
                      </w:rPr>
                      <w:t>0</w:t>
                    </w:r>
                  </w:p>
                </w:txbxContent>
              </v:textbox>
              <w10:wrap type="square" anchorx="margin"/>
            </v:shape>
          </w:pict>
        </mc:Fallback>
      </mc:AlternateContent>
    </w:r>
    <w:r>
      <w:rPr>
        <w:noProof/>
      </w:rPr>
      <w:drawing>
        <wp:anchor distT="0" distB="0" distL="114300" distR="114300" simplePos="0" relativeHeight="251662336" behindDoc="0" locked="0" layoutInCell="1" allowOverlap="1" wp14:anchorId="43817D08" wp14:editId="601C2654">
          <wp:simplePos x="0" y="0"/>
          <wp:positionH relativeFrom="margin">
            <wp:posOffset>12700</wp:posOffset>
          </wp:positionH>
          <wp:positionV relativeFrom="paragraph">
            <wp:posOffset>-297815</wp:posOffset>
          </wp:positionV>
          <wp:extent cx="1056993" cy="734100"/>
          <wp:effectExtent l="0" t="0" r="0" b="889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993" cy="734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0542FEBA" wp14:editId="7DEA48AA">
              <wp:simplePos x="0" y="0"/>
              <wp:positionH relativeFrom="margin">
                <wp:align>center</wp:align>
              </wp:positionH>
              <wp:positionV relativeFrom="paragraph">
                <wp:posOffset>464820</wp:posOffset>
              </wp:positionV>
              <wp:extent cx="6115050" cy="19050"/>
              <wp:effectExtent l="0" t="0" r="19050" b="19050"/>
              <wp:wrapNone/>
              <wp:docPr id="2" name="Přímá spojnice 2"/>
              <wp:cNvGraphicFramePr/>
              <a:graphic xmlns:a="http://schemas.openxmlformats.org/drawingml/2006/main">
                <a:graphicData uri="http://schemas.microsoft.com/office/word/2010/wordprocessingShape">
                  <wps:wsp>
                    <wps:cNvCnPr/>
                    <wps:spPr>
                      <a:xfrm flipV="1">
                        <a:off x="0" y="0"/>
                        <a:ext cx="6115050"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366DA8" id="Přímá spojnice 2" o:spid="_x0000_s1026" style="position:absolute;flip:y;z-index:251663360;visibility:visible;mso-wrap-style:square;mso-wrap-distance-left:9pt;mso-wrap-distance-top:0;mso-wrap-distance-right:9pt;mso-wrap-distance-bottom:0;mso-position-horizontal:center;mso-position-horizontal-relative:margin;mso-position-vertical:absolute;mso-position-vertical-relative:text" from="0,36.6pt" to="481.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" strokecolor="black [3213]"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03F7"/>
    <w:multiLevelType w:val="hybridMultilevel"/>
    <w:tmpl w:val="9B3CB1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44C3E63"/>
    <w:multiLevelType w:val="hybridMultilevel"/>
    <w:tmpl w:val="2CAAFB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E460A6"/>
    <w:multiLevelType w:val="hybridMultilevel"/>
    <w:tmpl w:val="17C05F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4A65A86"/>
    <w:multiLevelType w:val="hybridMultilevel"/>
    <w:tmpl w:val="A0B4BED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52E6155F"/>
    <w:multiLevelType w:val="hybridMultilevel"/>
    <w:tmpl w:val="26A27EFC"/>
    <w:lvl w:ilvl="0" w:tplc="0405000F">
      <w:start w:val="5"/>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55184C51"/>
    <w:multiLevelType w:val="hybridMultilevel"/>
    <w:tmpl w:val="612C4B5E"/>
    <w:lvl w:ilvl="0" w:tplc="D6F88E80">
      <w:start w:val="5"/>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E853CE6"/>
    <w:multiLevelType w:val="multilevel"/>
    <w:tmpl w:val="2C1208FA"/>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BC51989"/>
    <w:multiLevelType w:val="hybridMultilevel"/>
    <w:tmpl w:val="D4C89B8C"/>
    <w:lvl w:ilvl="0" w:tplc="3FC82898">
      <w:start w:val="5"/>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5"/>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25D"/>
    <w:rsid w:val="00031E11"/>
    <w:rsid w:val="00035B33"/>
    <w:rsid w:val="001917DC"/>
    <w:rsid w:val="001C751C"/>
    <w:rsid w:val="00207630"/>
    <w:rsid w:val="002D3484"/>
    <w:rsid w:val="00357F2F"/>
    <w:rsid w:val="00371C51"/>
    <w:rsid w:val="00404AEA"/>
    <w:rsid w:val="00532038"/>
    <w:rsid w:val="005E6A78"/>
    <w:rsid w:val="005F4260"/>
    <w:rsid w:val="006F2635"/>
    <w:rsid w:val="00781F9C"/>
    <w:rsid w:val="007B4853"/>
    <w:rsid w:val="008028BB"/>
    <w:rsid w:val="00822DA7"/>
    <w:rsid w:val="008515C7"/>
    <w:rsid w:val="008E2516"/>
    <w:rsid w:val="008F408E"/>
    <w:rsid w:val="00960559"/>
    <w:rsid w:val="009C466D"/>
    <w:rsid w:val="00A65E0A"/>
    <w:rsid w:val="00B03244"/>
    <w:rsid w:val="00B1050C"/>
    <w:rsid w:val="00B469E5"/>
    <w:rsid w:val="00BD236C"/>
    <w:rsid w:val="00C45E3F"/>
    <w:rsid w:val="00CC025D"/>
    <w:rsid w:val="00CC5E94"/>
    <w:rsid w:val="00CE5559"/>
    <w:rsid w:val="00D44453"/>
    <w:rsid w:val="00D64552"/>
    <w:rsid w:val="00EA5F8B"/>
    <w:rsid w:val="00EE0444"/>
    <w:rsid w:val="00F16206"/>
    <w:rsid w:val="00F16DC0"/>
    <w:rsid w:val="00F52A7A"/>
    <w:rsid w:val="00FB157A"/>
    <w:rsid w:val="00FE2F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84D90"/>
  <w15:chartTrackingRefBased/>
  <w15:docId w15:val="{4C1DF099-DC96-48C7-8035-E620D91C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445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C025D"/>
    <w:pPr>
      <w:tabs>
        <w:tab w:val="center" w:pos="4536"/>
        <w:tab w:val="right" w:pos="9072"/>
      </w:tabs>
    </w:pPr>
  </w:style>
  <w:style w:type="character" w:customStyle="1" w:styleId="ZhlavChar">
    <w:name w:val="Záhlaví Char"/>
    <w:basedOn w:val="Standardnpsmoodstavce"/>
    <w:link w:val="Zhlav"/>
    <w:uiPriority w:val="99"/>
    <w:rsid w:val="00CC025D"/>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CC025D"/>
    <w:pPr>
      <w:spacing w:after="160" w:line="259" w:lineRule="auto"/>
      <w:ind w:left="720"/>
      <w:contextualSpacing/>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CC025D"/>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CC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94977">
      <w:bodyDiv w:val="1"/>
      <w:marLeft w:val="0"/>
      <w:marRight w:val="0"/>
      <w:marTop w:val="0"/>
      <w:marBottom w:val="0"/>
      <w:divBdr>
        <w:top w:val="none" w:sz="0" w:space="0" w:color="auto"/>
        <w:left w:val="none" w:sz="0" w:space="0" w:color="auto"/>
        <w:bottom w:val="none" w:sz="0" w:space="0" w:color="auto"/>
        <w:right w:val="none" w:sz="0" w:space="0" w:color="auto"/>
      </w:divBdr>
    </w:div>
    <w:div w:id="1010527598">
      <w:bodyDiv w:val="1"/>
      <w:marLeft w:val="0"/>
      <w:marRight w:val="0"/>
      <w:marTop w:val="0"/>
      <w:marBottom w:val="0"/>
      <w:divBdr>
        <w:top w:val="none" w:sz="0" w:space="0" w:color="auto"/>
        <w:left w:val="none" w:sz="0" w:space="0" w:color="auto"/>
        <w:bottom w:val="none" w:sz="0" w:space="0" w:color="auto"/>
        <w:right w:val="none" w:sz="0" w:space="0" w:color="auto"/>
      </w:divBdr>
    </w:div>
    <w:div w:id="144107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424</Words>
  <Characters>2507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Polakovič</dc:creator>
  <cp:keywords/>
  <dc:description/>
  <cp:lastModifiedBy>Božena Volná</cp:lastModifiedBy>
  <cp:revision>5</cp:revision>
  <cp:lastPrinted>2021-01-15T07:59:00Z</cp:lastPrinted>
  <dcterms:created xsi:type="dcterms:W3CDTF">2022-06-20T06:23:00Z</dcterms:created>
  <dcterms:modified xsi:type="dcterms:W3CDTF">2022-08-01T05:28:00Z</dcterms:modified>
</cp:coreProperties>
</file>