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61" w:rsidRPr="00BC30B0" w:rsidRDefault="00BC30B0">
      <w:pPr>
        <w:rPr>
          <w:b/>
          <w:sz w:val="28"/>
          <w:szCs w:val="28"/>
          <w:u w:val="single"/>
        </w:rPr>
      </w:pPr>
      <w:r w:rsidRPr="00BC30B0">
        <w:rPr>
          <w:b/>
          <w:sz w:val="28"/>
          <w:szCs w:val="28"/>
          <w:u w:val="single"/>
        </w:rPr>
        <w:t>Vnitřní a vnější úhly trojúhelníku</w:t>
      </w:r>
    </w:p>
    <w:p w:rsidR="00BC30B0" w:rsidRDefault="00BC30B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283209</wp:posOffset>
                </wp:positionV>
                <wp:extent cx="1028700" cy="12668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E1F97"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2.3pt" to="156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AE7DB9">
        <w:t>1.</w:t>
      </w:r>
      <w:r>
        <w:t>Doplň</w:t>
      </w:r>
      <w:proofErr w:type="gramEnd"/>
      <w:r>
        <w:t xml:space="preserve"> velikosti vnitřních a vnějších úhlů trojúhelníku.</w:t>
      </w:r>
    </w:p>
    <w:p w:rsidR="00BC30B0" w:rsidRDefault="00BC30B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16509</wp:posOffset>
                </wp:positionV>
                <wp:extent cx="2686050" cy="10572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B061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.3pt" to="292.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BC30B0" w:rsidRDefault="00BC30B0">
      <w:r>
        <w:t xml:space="preserve">                                               </w:t>
      </w:r>
      <w:r>
        <w:rPr>
          <w:rFonts w:cstheme="minorHAnsi"/>
        </w:rPr>
        <w:t>γ</w:t>
      </w:r>
      <w:r>
        <w:t xml:space="preserve">´     </w:t>
      </w:r>
      <w:r>
        <w:rPr>
          <w:rFonts w:cstheme="minorHAnsi"/>
        </w:rPr>
        <w:t>γ</w:t>
      </w:r>
    </w:p>
    <w:p w:rsidR="00BC30B0" w:rsidRDefault="00BC30B0" w:rsidP="00BC30B0">
      <w:pPr>
        <w:tabs>
          <w:tab w:val="left" w:pos="38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742951</wp:posOffset>
                </wp:positionH>
                <wp:positionV relativeFrom="paragraph">
                  <wp:posOffset>93344</wp:posOffset>
                </wp:positionV>
                <wp:extent cx="2819400" cy="4667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EA7CF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7.35pt" to="280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rPr>
          <w:rFonts w:cstheme="minorHAnsi"/>
        </w:rPr>
        <w:t xml:space="preserve">β  </w:t>
      </w:r>
      <w:r>
        <w:t xml:space="preserve">           </w:t>
      </w:r>
      <w:r>
        <w:rPr>
          <w:rFonts w:cstheme="minorHAnsi"/>
        </w:rPr>
        <w:t>β</w:t>
      </w:r>
      <w:r>
        <w:t>´</w:t>
      </w:r>
    </w:p>
    <w:p w:rsidR="00BC30B0" w:rsidRDefault="00BC30B0">
      <w:r>
        <w:t xml:space="preserve">                                 </w:t>
      </w:r>
      <w:r>
        <w:rPr>
          <w:rFonts w:cstheme="minorHAnsi"/>
        </w:rPr>
        <w:t>α</w:t>
      </w:r>
      <w:r>
        <w:t xml:space="preserve">´     </w:t>
      </w:r>
      <w:r>
        <w:rPr>
          <w:rFonts w:cstheme="minorHAnsi"/>
        </w:rPr>
        <w:t>α</w:t>
      </w:r>
    </w:p>
    <w:p w:rsidR="00BC30B0" w:rsidRDefault="00BC30B0"/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463"/>
        <w:gridCol w:w="1742"/>
        <w:gridCol w:w="1743"/>
        <w:gridCol w:w="1743"/>
        <w:gridCol w:w="1743"/>
        <w:gridCol w:w="1743"/>
      </w:tblGrid>
      <w:tr w:rsidR="00BC30B0" w:rsidTr="00AE7DB9">
        <w:tc>
          <w:tcPr>
            <w:tcW w:w="4948" w:type="dxa"/>
            <w:gridSpan w:val="3"/>
          </w:tcPr>
          <w:p w:rsidR="00BC30B0" w:rsidRPr="00BC30B0" w:rsidRDefault="00BC30B0" w:rsidP="00BC30B0">
            <w:pPr>
              <w:jc w:val="center"/>
              <w:rPr>
                <w:b/>
              </w:rPr>
            </w:pPr>
            <w:r w:rsidRPr="00BC30B0">
              <w:rPr>
                <w:b/>
              </w:rPr>
              <w:t>Vnitřní úhly</w:t>
            </w:r>
          </w:p>
        </w:tc>
        <w:tc>
          <w:tcPr>
            <w:tcW w:w="5229" w:type="dxa"/>
            <w:gridSpan w:val="3"/>
          </w:tcPr>
          <w:p w:rsidR="00BC30B0" w:rsidRPr="00BC30B0" w:rsidRDefault="00BC30B0" w:rsidP="00BC30B0">
            <w:pPr>
              <w:jc w:val="center"/>
              <w:rPr>
                <w:b/>
              </w:rPr>
            </w:pPr>
            <w:r w:rsidRPr="00BC30B0">
              <w:rPr>
                <w:b/>
              </w:rPr>
              <w:t>Vnější úhly</w:t>
            </w:r>
          </w:p>
        </w:tc>
      </w:tr>
      <w:tr w:rsidR="00BC30B0" w:rsidTr="00AE7DB9">
        <w:tc>
          <w:tcPr>
            <w:tcW w:w="146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α</w:t>
            </w:r>
          </w:p>
        </w:tc>
        <w:tc>
          <w:tcPr>
            <w:tcW w:w="1742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β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γ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>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β</w:t>
            </w:r>
            <w:r>
              <w:rPr>
                <w:sz w:val="28"/>
                <w:szCs w:val="28"/>
              </w:rPr>
              <w:t>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γ</w:t>
            </w:r>
            <w:r>
              <w:rPr>
                <w:sz w:val="28"/>
                <w:szCs w:val="28"/>
              </w:rPr>
              <w:t>´</w:t>
            </w:r>
          </w:p>
        </w:tc>
      </w:tr>
      <w:tr w:rsidR="00BC30B0" w:rsidTr="00AE7DB9">
        <w:tc>
          <w:tcPr>
            <w:tcW w:w="146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15°28´</w:t>
            </w:r>
          </w:p>
        </w:tc>
        <w:tc>
          <w:tcPr>
            <w:tcW w:w="1742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80°30´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</w:tr>
      <w:tr w:rsidR="00BC30B0" w:rsidTr="00AE7DB9">
        <w:tc>
          <w:tcPr>
            <w:tcW w:w="146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150°10´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110°3´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</w:tr>
      <w:tr w:rsidR="00BC30B0" w:rsidTr="00AE7DB9">
        <w:tc>
          <w:tcPr>
            <w:tcW w:w="146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C30B0" w:rsidRPr="00BC30B0" w:rsidRDefault="00AE7DB9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95°2´40´´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AE7DB9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152°16´</w:t>
            </w:r>
          </w:p>
        </w:tc>
      </w:tr>
      <w:tr w:rsidR="00BC30B0" w:rsidTr="00AE7DB9">
        <w:tc>
          <w:tcPr>
            <w:tcW w:w="1463" w:type="dxa"/>
          </w:tcPr>
          <w:p w:rsidR="00BC30B0" w:rsidRPr="00BC30B0" w:rsidRDefault="00AE7DB9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28°45´</w:t>
            </w:r>
          </w:p>
        </w:tc>
        <w:tc>
          <w:tcPr>
            <w:tcW w:w="1742" w:type="dxa"/>
          </w:tcPr>
          <w:p w:rsidR="00BC30B0" w:rsidRPr="00BC30B0" w:rsidRDefault="00AE7DB9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54°18´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</w:tr>
      <w:tr w:rsidR="00BC30B0" w:rsidTr="00AE7DB9">
        <w:tc>
          <w:tcPr>
            <w:tcW w:w="146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AE7DB9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105°13´21´´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AE7DB9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159°4´23´´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</w:tr>
      <w:tr w:rsidR="00BC30B0" w:rsidTr="00AE7DB9">
        <w:tc>
          <w:tcPr>
            <w:tcW w:w="146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AE7DB9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85°13´</w:t>
            </w:r>
          </w:p>
        </w:tc>
        <w:tc>
          <w:tcPr>
            <w:tcW w:w="1743" w:type="dxa"/>
          </w:tcPr>
          <w:p w:rsidR="00BC30B0" w:rsidRPr="00BC30B0" w:rsidRDefault="00AE7DB9" w:rsidP="00BC3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142°3´29´´</w:t>
            </w: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C30B0" w:rsidRPr="00BC30B0" w:rsidRDefault="00BC30B0" w:rsidP="00BC30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0B0" w:rsidRDefault="00AE7DB9" w:rsidP="00BC30B0">
      <w:pPr>
        <w:ind w:firstLine="708"/>
      </w:pPr>
      <w:r>
        <w:t>Pomocné výpočty:</w:t>
      </w:r>
    </w:p>
    <w:p w:rsidR="00AE7DB9" w:rsidRDefault="00AE7DB9" w:rsidP="00BC30B0">
      <w:pPr>
        <w:ind w:firstLine="708"/>
      </w:pPr>
    </w:p>
    <w:p w:rsidR="00AE7DB9" w:rsidRDefault="00AE7DB9" w:rsidP="00BC30B0">
      <w:pPr>
        <w:ind w:firstLine="708"/>
      </w:pPr>
    </w:p>
    <w:p w:rsidR="00AE7DB9" w:rsidRDefault="00AE7DB9" w:rsidP="00BC30B0">
      <w:pPr>
        <w:ind w:firstLine="708"/>
      </w:pPr>
    </w:p>
    <w:p w:rsidR="00AE7DB9" w:rsidRDefault="00AE7DB9" w:rsidP="00BC30B0">
      <w:pPr>
        <w:ind w:firstLine="708"/>
      </w:pPr>
    </w:p>
    <w:p w:rsidR="00AE7DB9" w:rsidRDefault="00AE7DB9" w:rsidP="00BC30B0">
      <w:pPr>
        <w:ind w:firstLine="708"/>
      </w:pPr>
    </w:p>
    <w:p w:rsidR="007E52B3" w:rsidRDefault="007E52B3" w:rsidP="00BC30B0">
      <w:pPr>
        <w:ind w:firstLine="708"/>
      </w:pPr>
    </w:p>
    <w:p w:rsidR="007E52B3" w:rsidRDefault="007E52B3" w:rsidP="00BC30B0">
      <w:pPr>
        <w:ind w:firstLine="708"/>
      </w:pPr>
    </w:p>
    <w:p w:rsidR="007E52B3" w:rsidRDefault="007E52B3" w:rsidP="00BC30B0">
      <w:pPr>
        <w:ind w:firstLine="708"/>
      </w:pPr>
    </w:p>
    <w:p w:rsidR="007E52B3" w:rsidRDefault="007E52B3" w:rsidP="007E52B3">
      <w:r>
        <w:t>2. Doplň velikosti vnitřních (</w:t>
      </w:r>
      <w:r>
        <w:rPr>
          <w:rFonts w:cstheme="minorHAnsi"/>
        </w:rPr>
        <w:t>α, β, γ</w:t>
      </w:r>
      <w:r>
        <w:t>) a vnějších (</w:t>
      </w:r>
      <w:r>
        <w:rPr>
          <w:rFonts w:cstheme="minorHAnsi"/>
        </w:rPr>
        <w:t>α´, β´, γ´</w:t>
      </w:r>
      <w:r>
        <w:t>) úhlů trojúhelníku.</w:t>
      </w:r>
    </w:p>
    <w:p w:rsidR="009F1C08" w:rsidRDefault="000E3C07" w:rsidP="009F1C08">
      <w:pPr>
        <w:ind w:firstLine="708"/>
        <w:rPr>
          <w:b/>
        </w:rPr>
      </w:pPr>
      <w:r>
        <w:t>a</w:t>
      </w:r>
      <w:r w:rsidRPr="000E3C07">
        <w:rPr>
          <w:b/>
        </w:rPr>
        <w:t xml:space="preserve">) </w:t>
      </w:r>
      <w:r w:rsidRPr="000E3C07">
        <w:rPr>
          <w:rFonts w:cstheme="minorHAnsi"/>
          <w:b/>
        </w:rPr>
        <w:t>α</w:t>
      </w:r>
      <w:r w:rsidRPr="000E3C07">
        <w:rPr>
          <w:b/>
        </w:rPr>
        <w:t xml:space="preserve"> = 38°54´  , </w:t>
      </w:r>
      <w:r w:rsidRPr="000E3C07">
        <w:rPr>
          <w:rFonts w:cstheme="minorHAnsi"/>
          <w:b/>
        </w:rPr>
        <w:t>β</w:t>
      </w:r>
      <w:r w:rsidRPr="000E3C07">
        <w:rPr>
          <w:b/>
        </w:rPr>
        <w:t>´ = 130°12´</w:t>
      </w:r>
    </w:p>
    <w:p w:rsidR="000E3C07" w:rsidRPr="009F1C08" w:rsidRDefault="009F1C08" w:rsidP="009F1C08">
      <w:pPr>
        <w:rPr>
          <w:b/>
        </w:rPr>
      </w:pPr>
      <w:r>
        <w:rPr>
          <w:rFonts w:cstheme="minorHAnsi"/>
        </w:rPr>
        <w:t xml:space="preserve">       β</w:t>
      </w:r>
      <w:r w:rsidR="000E3C07">
        <w:t xml:space="preserve"> = 180° - </w:t>
      </w:r>
      <w:r w:rsidR="000E3C07">
        <w:rPr>
          <w:rFonts w:cstheme="minorHAnsi"/>
        </w:rPr>
        <w:t>β´</w:t>
      </w:r>
      <w:r w:rsidR="000E3C07">
        <w:rPr>
          <w:rFonts w:cstheme="minorHAnsi"/>
        </w:rPr>
        <w:tab/>
        <w:t xml:space="preserve">  γ = 180° - α – β </w:t>
      </w:r>
      <w:r w:rsidR="000E3C07">
        <w:rPr>
          <w:rFonts w:cstheme="minorHAnsi"/>
        </w:rPr>
        <w:tab/>
      </w:r>
      <w:r>
        <w:rPr>
          <w:rFonts w:cstheme="minorHAnsi"/>
        </w:rPr>
        <w:tab/>
      </w:r>
      <w:r w:rsidR="000E3C07">
        <w:rPr>
          <w:rFonts w:cstheme="minorHAnsi"/>
        </w:rPr>
        <w:t xml:space="preserve">α´ = 180°- α   </w:t>
      </w:r>
      <w:r w:rsidR="000E3C07">
        <w:rPr>
          <w:rFonts w:cstheme="minorHAnsi"/>
        </w:rPr>
        <w:tab/>
      </w:r>
      <w:r w:rsidR="000E3C07">
        <w:rPr>
          <w:rFonts w:cstheme="minorHAnsi"/>
        </w:rPr>
        <w:tab/>
        <w:t>γ´= 180° - γ</w:t>
      </w:r>
    </w:p>
    <w:p w:rsidR="000E3C07" w:rsidRPr="00BC30B0" w:rsidRDefault="009F1C08" w:rsidP="000E3C07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</w:pPr>
      <w:r>
        <w:rPr>
          <w:rFonts w:cstheme="minorHAnsi"/>
        </w:rPr>
        <w:t xml:space="preserve">     </w:t>
      </w:r>
      <w:r w:rsidR="000E3C07">
        <w:rPr>
          <w:rFonts w:cstheme="minorHAnsi"/>
        </w:rPr>
        <w:t>β</w:t>
      </w:r>
      <w:r w:rsidR="000E3C07">
        <w:t xml:space="preserve"> = 180° - </w:t>
      </w:r>
      <w:r w:rsidR="00957126">
        <w:t>………</w:t>
      </w:r>
      <w:r w:rsidR="000E3C07">
        <w:rPr>
          <w:rFonts w:cstheme="minorHAnsi"/>
        </w:rPr>
        <w:tab/>
        <w:t xml:space="preserve"> γ = 180° -  </w:t>
      </w:r>
      <w:r w:rsidR="00957126">
        <w:rPr>
          <w:rFonts w:cstheme="minorHAnsi"/>
        </w:rPr>
        <w:t>……….</w:t>
      </w:r>
      <w:r w:rsidR="000E3C07">
        <w:rPr>
          <w:rFonts w:cstheme="minorHAnsi"/>
        </w:rPr>
        <w:t xml:space="preserve"> – </w:t>
      </w:r>
      <w:r w:rsidR="00957126">
        <w:rPr>
          <w:rFonts w:cstheme="minorHAnsi"/>
        </w:rPr>
        <w:t>……….</w:t>
      </w:r>
      <w:r w:rsidR="000E3C07">
        <w:rPr>
          <w:rFonts w:cstheme="minorHAnsi"/>
        </w:rPr>
        <w:t xml:space="preserve"> </w:t>
      </w:r>
      <w:r w:rsidR="000E3C07">
        <w:rPr>
          <w:rFonts w:cstheme="minorHAnsi"/>
        </w:rPr>
        <w:tab/>
        <w:t xml:space="preserve">α´ = 180°-  </w:t>
      </w:r>
      <w:r w:rsidR="00957126">
        <w:rPr>
          <w:rFonts w:cstheme="minorHAnsi"/>
        </w:rPr>
        <w:t xml:space="preserve">……….  </w:t>
      </w:r>
      <w:r w:rsidR="000E3C07">
        <w:rPr>
          <w:rFonts w:cstheme="minorHAnsi"/>
        </w:rPr>
        <w:tab/>
        <w:t xml:space="preserve">γ´= 180° - </w:t>
      </w:r>
      <w:r w:rsidR="00957126">
        <w:rPr>
          <w:rFonts w:cstheme="minorHAnsi"/>
        </w:rPr>
        <w:t>………</w:t>
      </w:r>
      <w:bookmarkStart w:id="0" w:name="_GoBack"/>
      <w:bookmarkEnd w:id="0"/>
    </w:p>
    <w:p w:rsidR="000E3C07" w:rsidRDefault="000E3C07" w:rsidP="000E3C07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</w:pPr>
    </w:p>
    <w:p w:rsidR="000E3C07" w:rsidRDefault="000E3C07" w:rsidP="000E3C07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</w:pPr>
    </w:p>
    <w:p w:rsidR="000E3C07" w:rsidRDefault="000E3C07" w:rsidP="000E3C07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</w:pPr>
    </w:p>
    <w:p w:rsidR="000E3C07" w:rsidRDefault="000E3C07" w:rsidP="000E3C07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</w:rPr>
      </w:pPr>
      <w:r>
        <w:tab/>
        <w:t xml:space="preserve">b) </w:t>
      </w:r>
      <w:r w:rsidRPr="000E3C07">
        <w:rPr>
          <w:rFonts w:cstheme="minorHAnsi"/>
          <w:b/>
        </w:rPr>
        <w:t>β</w:t>
      </w:r>
      <w:r w:rsidRPr="000E3C07">
        <w:rPr>
          <w:b/>
        </w:rPr>
        <w:t xml:space="preserve"> = 102°14´,     </w:t>
      </w:r>
      <w:r w:rsidRPr="000E3C07">
        <w:rPr>
          <w:rFonts w:cstheme="minorHAnsi"/>
          <w:b/>
        </w:rPr>
        <w:t>γ</w:t>
      </w:r>
      <w:r w:rsidRPr="000E3C07">
        <w:rPr>
          <w:b/>
        </w:rPr>
        <w:t xml:space="preserve"> ´  = 132°15´6 ´´</w:t>
      </w:r>
    </w:p>
    <w:p w:rsidR="000E3C07" w:rsidRPr="000E3C07" w:rsidRDefault="000E3C07" w:rsidP="000E3C07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</w:rPr>
      </w:pPr>
      <w:r>
        <w:rPr>
          <w:rFonts w:cstheme="minorHAnsi"/>
        </w:rPr>
        <w:t>α</w:t>
      </w:r>
      <w:r>
        <w:t xml:space="preserve"> = 180° - </w:t>
      </w:r>
      <w:r>
        <w:rPr>
          <w:rFonts w:cstheme="minorHAnsi"/>
        </w:rPr>
        <w:t>β - γ</w:t>
      </w:r>
      <w:r>
        <w:tab/>
      </w:r>
      <w:r>
        <w:tab/>
      </w:r>
      <w:r w:rsidR="00957126">
        <w:tab/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γ</w:t>
      </w:r>
      <w:proofErr w:type="spellEnd"/>
      <w:r>
        <w:rPr>
          <w:rFonts w:cstheme="minorHAnsi"/>
        </w:rPr>
        <w:t xml:space="preserve"> = 180° - γ´ </w:t>
      </w:r>
      <w:r>
        <w:rPr>
          <w:rFonts w:cstheme="minorHAnsi"/>
        </w:rPr>
        <w:tab/>
      </w:r>
      <w:r w:rsidR="00957126">
        <w:rPr>
          <w:rFonts w:cstheme="minorHAnsi"/>
        </w:rPr>
        <w:tab/>
      </w:r>
      <w:r w:rsidR="00957126">
        <w:rPr>
          <w:rFonts w:cstheme="minorHAnsi"/>
        </w:rPr>
        <w:tab/>
      </w:r>
      <w:r>
        <w:rPr>
          <w:rFonts w:cstheme="minorHAnsi"/>
        </w:rPr>
        <w:t xml:space="preserve">α´ = 180°- α   </w:t>
      </w:r>
      <w:r>
        <w:rPr>
          <w:rFonts w:cstheme="minorHAnsi"/>
        </w:rPr>
        <w:tab/>
      </w:r>
      <w:r>
        <w:rPr>
          <w:rFonts w:cstheme="minorHAnsi"/>
        </w:rPr>
        <w:tab/>
        <w:t>β´</w:t>
      </w:r>
      <w:r>
        <w:t xml:space="preserve"> = 180° - </w:t>
      </w:r>
      <w:r>
        <w:rPr>
          <w:rFonts w:cstheme="minorHAnsi"/>
        </w:rPr>
        <w:t>β</w:t>
      </w:r>
      <w:r w:rsidR="00957126">
        <w:rPr>
          <w:b/>
        </w:rPr>
        <w:t xml:space="preserve"> </w:t>
      </w:r>
      <w:r w:rsidR="00957126">
        <w:rPr>
          <w:b/>
        </w:rPr>
        <w:tab/>
      </w:r>
    </w:p>
    <w:p w:rsidR="000E3C07" w:rsidRPr="000E3C07" w:rsidRDefault="000E3C07" w:rsidP="000E3C07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</w:rPr>
      </w:pPr>
    </w:p>
    <w:p w:rsidR="000E3C07" w:rsidRPr="000E3C07" w:rsidRDefault="000E3C07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rPr>
          <w:b/>
        </w:rPr>
      </w:pPr>
    </w:p>
    <w:sectPr w:rsidR="000E3C07" w:rsidRPr="000E3C07" w:rsidSect="00BC3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ED"/>
    <w:rsid w:val="000E3C07"/>
    <w:rsid w:val="007E52B3"/>
    <w:rsid w:val="00957126"/>
    <w:rsid w:val="009F1C08"/>
    <w:rsid w:val="00AC5FED"/>
    <w:rsid w:val="00AE7DB9"/>
    <w:rsid w:val="00B34361"/>
    <w:rsid w:val="00B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8435"/>
  <w15:chartTrackingRefBased/>
  <w15:docId w15:val="{17ECBBDC-435C-4240-A2B3-A994705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2019-06-05T11:39:00Z</dcterms:created>
  <dcterms:modified xsi:type="dcterms:W3CDTF">2019-06-05T12:53:00Z</dcterms:modified>
</cp:coreProperties>
</file>