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D0EC" w14:textId="77777777" w:rsidR="00F347B5" w:rsidRPr="00F347B5" w:rsidRDefault="00F347B5" w:rsidP="00F347B5">
      <w:pPr>
        <w:jc w:val="center"/>
        <w:rPr>
          <w:b/>
          <w:sz w:val="36"/>
          <w:szCs w:val="36"/>
          <w:u w:val="single"/>
        </w:rPr>
      </w:pPr>
      <w:r w:rsidRPr="00F347B5">
        <w:rPr>
          <w:b/>
          <w:sz w:val="36"/>
          <w:szCs w:val="36"/>
          <w:u w:val="single"/>
        </w:rPr>
        <w:t>Úlohy s třetí mocninou čísla</w:t>
      </w:r>
    </w:p>
    <w:p w14:paraId="019A9753" w14:textId="77777777" w:rsidR="00F347B5" w:rsidRPr="00F347B5" w:rsidRDefault="00F347B5" w:rsidP="00F347B5">
      <w:pPr>
        <w:rPr>
          <w:b/>
          <w:sz w:val="28"/>
          <w:szCs w:val="28"/>
          <w:u w:val="single"/>
        </w:rPr>
      </w:pPr>
      <w:proofErr w:type="spellStart"/>
      <w:r w:rsidRPr="00F347B5">
        <w:rPr>
          <w:b/>
          <w:sz w:val="28"/>
          <w:szCs w:val="28"/>
          <w:u w:val="single"/>
        </w:rPr>
        <w:t>A.Určení</w:t>
      </w:r>
      <w:proofErr w:type="spellEnd"/>
      <w:r w:rsidRPr="00F347B5">
        <w:rPr>
          <w:b/>
          <w:sz w:val="28"/>
          <w:szCs w:val="28"/>
          <w:u w:val="single"/>
        </w:rPr>
        <w:t xml:space="preserve"> základu</w:t>
      </w:r>
    </w:p>
    <w:p w14:paraId="22ABF75D" w14:textId="2D3A86A4" w:rsidR="00F347B5" w:rsidRDefault="00F347B5" w:rsidP="00F347B5">
      <w:proofErr w:type="gramStart"/>
      <w:r>
        <w:t>1.)</w:t>
      </w:r>
      <w:r>
        <w:t>Urči</w:t>
      </w:r>
      <w:proofErr w:type="gramEnd"/>
      <w:r>
        <w:t xml:space="preserve"> všechna </w:t>
      </w:r>
      <w:r w:rsidRPr="00F265A9">
        <w:rPr>
          <w:b/>
          <w:u w:val="single"/>
        </w:rPr>
        <w:t>reálná</w:t>
      </w:r>
      <w:r>
        <w:t xml:space="preserve"> čísla x, pro které platí: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F347B5" w14:paraId="0EF8D531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4B5" w14:textId="77777777" w:rsidR="00F347B5" w:rsidRDefault="00F347B5" w:rsidP="00760146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4264" w14:textId="77777777" w:rsidR="00F347B5" w:rsidRDefault="00F347B5" w:rsidP="00760146">
            <w:pPr>
              <w:spacing w:line="240" w:lineRule="auto"/>
            </w:pPr>
            <w:r>
              <w:t>Číselné hodnoty x</w:t>
            </w:r>
          </w:p>
        </w:tc>
      </w:tr>
      <w:tr w:rsidR="00F347B5" w14:paraId="7814E206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6AA0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44F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6C0D5688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EC86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3B2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4E199422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9B90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+ 8 000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C67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453602D9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B897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- 1 000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356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02AAF961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190C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125 000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F82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513D55A1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A81F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+ 1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BB6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003CE9DB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EA63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- 64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BD31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416A1C22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1D26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0,001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0330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1EC61A12" w14:textId="55593836" w:rsidR="00F347B5" w:rsidRDefault="00F347B5" w:rsidP="00F347B5">
      <w:pPr>
        <w:rPr>
          <w:sz w:val="24"/>
          <w:szCs w:val="24"/>
        </w:rPr>
      </w:pPr>
    </w:p>
    <w:p w14:paraId="3785D7EF" w14:textId="66710AF9" w:rsidR="00F347B5" w:rsidRDefault="00F347B5" w:rsidP="00F347B5">
      <w:proofErr w:type="gramStart"/>
      <w:r>
        <w:t>2</w:t>
      </w:r>
      <w:r>
        <w:t>.)Urči</w:t>
      </w:r>
      <w:proofErr w:type="gramEnd"/>
      <w:r>
        <w:t xml:space="preserve"> všechna </w:t>
      </w:r>
      <w:r w:rsidRPr="00F265A9">
        <w:rPr>
          <w:b/>
          <w:u w:val="single"/>
        </w:rPr>
        <w:t>reálná</w:t>
      </w:r>
      <w:r>
        <w:t xml:space="preserve"> čísla x, pro které platí: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02"/>
        <w:gridCol w:w="2409"/>
      </w:tblGrid>
      <w:tr w:rsidR="00F347B5" w14:paraId="169B76E2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49E" w14:textId="77777777" w:rsidR="00F347B5" w:rsidRDefault="00F347B5" w:rsidP="00760146">
            <w:pPr>
              <w:spacing w:line="240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9E3E" w14:textId="77777777" w:rsidR="00F347B5" w:rsidRDefault="00F347B5" w:rsidP="00760146">
            <w:pPr>
              <w:spacing w:line="240" w:lineRule="auto"/>
            </w:pPr>
            <w:r>
              <w:t>Číselné hodnoty x</w:t>
            </w:r>
          </w:p>
        </w:tc>
      </w:tr>
      <w:tr w:rsidR="00F347B5" w14:paraId="587522B2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8514" w14:textId="56649A2F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125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D51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3EACF32B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F3B0" w14:textId="6AA39709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0</w:t>
            </w:r>
            <w:r>
              <w:rPr>
                <w:sz w:val="32"/>
                <w:szCs w:val="32"/>
              </w:rPr>
              <w:t>,027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56E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13BB707B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9A08" w14:textId="4E2345C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+ </w:t>
            </w:r>
            <w:r>
              <w:rPr>
                <w:sz w:val="32"/>
                <w:szCs w:val="32"/>
              </w:rPr>
              <w:t>64</w:t>
            </w:r>
            <w:r>
              <w:rPr>
                <w:sz w:val="32"/>
                <w:szCs w:val="32"/>
              </w:rPr>
              <w:t xml:space="preserve">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D7B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4F3CD5F2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EC63" w14:textId="30DE8EF1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- </w:t>
            </w:r>
            <w:r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ECF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54AFCD6C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8395" w14:textId="5BEAE97C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1</w:t>
            </w:r>
            <w:r>
              <w:rPr>
                <w:sz w:val="32"/>
                <w:szCs w:val="32"/>
              </w:rPr>
              <w:t>000</w:t>
            </w:r>
            <w:r>
              <w:rPr>
                <w:sz w:val="32"/>
                <w:szCs w:val="32"/>
              </w:rPr>
              <w:t xml:space="preserve">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B68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63507989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7D80" w14:textId="0F8946F8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</w:t>
            </w: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C76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15C11D66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618D" w14:textId="0250EFFC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 - 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D77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347B5" w14:paraId="2F77DBC5" w14:textId="77777777" w:rsidTr="00760146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8A41" w14:textId="62695E33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  <w:r>
              <w:rPr>
                <w:sz w:val="32"/>
                <w:szCs w:val="32"/>
                <w:vertAlign w:val="superscript"/>
              </w:rPr>
              <w:t>3</w:t>
            </w:r>
            <w:r>
              <w:rPr>
                <w:sz w:val="32"/>
                <w:szCs w:val="32"/>
              </w:rPr>
              <w:t xml:space="preserve"> =0,00</w:t>
            </w:r>
            <w:r>
              <w:rPr>
                <w:sz w:val="32"/>
                <w:szCs w:val="32"/>
              </w:rPr>
              <w:t>0 064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BEE" w14:textId="77777777" w:rsidR="00F347B5" w:rsidRDefault="00F347B5" w:rsidP="00760146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5ACE4DA7" w14:textId="77777777" w:rsidR="00F347B5" w:rsidRDefault="00F347B5" w:rsidP="00F347B5">
      <w:pPr>
        <w:rPr>
          <w:sz w:val="24"/>
          <w:szCs w:val="24"/>
        </w:rPr>
      </w:pPr>
    </w:p>
    <w:p w14:paraId="30E2F696" w14:textId="77777777" w:rsidR="00F347B5" w:rsidRPr="00F347B5" w:rsidRDefault="00F347B5" w:rsidP="00F347B5">
      <w:pPr>
        <w:rPr>
          <w:b/>
          <w:sz w:val="28"/>
          <w:szCs w:val="28"/>
          <w:u w:val="single"/>
        </w:rPr>
      </w:pPr>
      <w:r w:rsidRPr="00F347B5">
        <w:rPr>
          <w:b/>
          <w:sz w:val="28"/>
          <w:szCs w:val="28"/>
          <w:u w:val="single"/>
        </w:rPr>
        <w:t>B. Výpočty s třetí mocninou</w:t>
      </w:r>
    </w:p>
    <w:p w14:paraId="0E1AAE5D" w14:textId="77777777" w:rsidR="00F347B5" w:rsidRDefault="00F347B5" w:rsidP="00F347B5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Pořadí početních operací: </w:t>
      </w:r>
    </w:p>
    <w:p w14:paraId="309FDF68" w14:textId="77777777" w:rsidR="00F347B5" w:rsidRDefault="00F347B5" w:rsidP="00F347B5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Umocňování</w:t>
      </w:r>
    </w:p>
    <w:p w14:paraId="004A6669" w14:textId="77777777" w:rsidR="00F347B5" w:rsidRDefault="00F347B5" w:rsidP="00F347B5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 xml:space="preserve">Násobení a dělení </w:t>
      </w:r>
    </w:p>
    <w:p w14:paraId="41478484" w14:textId="77777777" w:rsidR="00F347B5" w:rsidRDefault="00F347B5" w:rsidP="00F347B5">
      <w:pPr>
        <w:pStyle w:val="Odstavecseseznamem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Sčítání a odčítání</w:t>
      </w:r>
    </w:p>
    <w:p w14:paraId="6FB38289" w14:textId="77777777" w:rsidR="00F347B5" w:rsidRDefault="00F347B5" w:rsidP="00F347B5">
      <w:pPr>
        <w:spacing w:after="0"/>
        <w:rPr>
          <w:b/>
          <w:i/>
        </w:rPr>
      </w:pPr>
      <w:r>
        <w:rPr>
          <w:b/>
          <w:i/>
        </w:rPr>
        <w:t>Výpočty v závorkách mají přednost.</w:t>
      </w:r>
    </w:p>
    <w:p w14:paraId="54A3AE0A" w14:textId="77777777" w:rsidR="00F347B5" w:rsidRDefault="00F347B5" w:rsidP="00F347B5">
      <w:pPr>
        <w:spacing w:after="0"/>
      </w:pPr>
    </w:p>
    <w:p w14:paraId="2658A19B" w14:textId="77777777" w:rsidR="00F347B5" w:rsidRDefault="00F347B5" w:rsidP="00F347B5">
      <w:pPr>
        <w:spacing w:after="0"/>
      </w:pPr>
      <w:r>
        <w:t>Vypočítej.</w:t>
      </w:r>
    </w:p>
    <w:p w14:paraId="313C8755" w14:textId="77777777" w:rsidR="00F347B5" w:rsidRDefault="00F347B5" w:rsidP="00F347B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8000 + (- 3)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10 + </w:t>
      </w:r>
      <w:r w:rsidRPr="00A24949">
        <w:rPr>
          <w:position w:val="-8"/>
          <w:sz w:val="32"/>
          <w:szCs w:val="32"/>
        </w:rPr>
        <w:object w:dxaOrig="620" w:dyaOrig="360" w14:anchorId="6828B8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18pt" o:ole="">
            <v:imagedata r:id="rId5" o:title=""/>
          </v:shape>
          <o:OLEObject Type="Embed" ProgID="Equation.3" ShapeID="_x0000_i1025" DrawAspect="Content" ObjectID="_1674024812" r:id="rId6"/>
        </w:object>
      </w:r>
      <w:r>
        <w:rPr>
          <w:sz w:val="32"/>
          <w:szCs w:val="32"/>
        </w:rPr>
        <w:t xml:space="preserve"> = </w:t>
      </w:r>
    </w:p>
    <w:p w14:paraId="7A20A16A" w14:textId="77777777" w:rsidR="00F347B5" w:rsidRDefault="00F347B5" w:rsidP="00F347B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(-1)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12 + 10)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 10 + 0,4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14:paraId="50DD6208" w14:textId="77777777" w:rsidR="00F347B5" w:rsidRDefault="00F347B5" w:rsidP="00F347B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Pr="001D1EFF">
        <w:rPr>
          <w:position w:val="-8"/>
          <w:sz w:val="32"/>
          <w:szCs w:val="32"/>
        </w:rPr>
        <w:object w:dxaOrig="980" w:dyaOrig="360" w14:anchorId="7D4832EC">
          <v:shape id="_x0000_i1026" type="#_x0000_t75" style="width:48.6pt;height:18pt" o:ole="">
            <v:imagedata r:id="rId7" o:title=""/>
          </v:shape>
          <o:OLEObject Type="Embed" ProgID="Equation.3" ShapeID="_x0000_i1026" DrawAspect="Content" ObjectID="_1674024813" r:id="rId8"/>
        </w:object>
      </w:r>
      <w:r>
        <w:rPr>
          <w:sz w:val="32"/>
          <w:szCs w:val="32"/>
        </w:rPr>
        <w:t xml:space="preserve">  + (-1)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20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5806B6EE" w14:textId="77777777" w:rsidR="00F347B5" w:rsidRDefault="00F347B5" w:rsidP="00F347B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(-14 + 16 + 2)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8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 4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</w:p>
    <w:p w14:paraId="14A4A321" w14:textId="77777777" w:rsidR="00F347B5" w:rsidRDefault="00F347B5" w:rsidP="00F347B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-19 + </w:t>
      </w:r>
      <w:r w:rsidRPr="001D1EFF">
        <w:rPr>
          <w:position w:val="-6"/>
          <w:sz w:val="32"/>
          <w:szCs w:val="32"/>
        </w:rPr>
        <w:object w:dxaOrig="820" w:dyaOrig="340" w14:anchorId="55D67C9F">
          <v:shape id="_x0000_i1027" type="#_x0000_t75" style="width:41.4pt;height:17.4pt" o:ole="">
            <v:imagedata r:id="rId9" o:title=""/>
          </v:shape>
          <o:OLEObject Type="Embed" ProgID="Equation.3" ShapeID="_x0000_i1027" DrawAspect="Content" ObjectID="_1674024814" r:id="rId10"/>
        </w:object>
      </w:r>
      <w:r>
        <w:rPr>
          <w:sz w:val="32"/>
          <w:szCs w:val="32"/>
        </w:rPr>
        <w:t xml:space="preserve"> . 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30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(- 8,2 + 5) =</w:t>
      </w:r>
    </w:p>
    <w:p w14:paraId="0B12D43A" w14:textId="77777777" w:rsidR="00F347B5" w:rsidRDefault="00F347B5" w:rsidP="00F347B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50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(-10)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+ 0,2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</w:t>
      </w:r>
      <w:proofErr w:type="gramStart"/>
      <w:r>
        <w:rPr>
          <w:sz w:val="32"/>
          <w:szCs w:val="32"/>
        </w:rPr>
        <w:t>( -</w:t>
      </w:r>
      <w:proofErr w:type="gramEnd"/>
      <w:r>
        <w:rPr>
          <w:sz w:val="32"/>
          <w:szCs w:val="32"/>
        </w:rPr>
        <w:t xml:space="preserve"> 5) - 6,5 =</w:t>
      </w:r>
    </w:p>
    <w:p w14:paraId="6C646120" w14:textId="77777777" w:rsidR="00F347B5" w:rsidRDefault="00F347B5" w:rsidP="00F347B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Pr="001D1EFF">
        <w:rPr>
          <w:position w:val="-8"/>
          <w:sz w:val="32"/>
          <w:szCs w:val="32"/>
        </w:rPr>
        <w:object w:dxaOrig="480" w:dyaOrig="360" w14:anchorId="2077C764">
          <v:shape id="_x0000_i1028" type="#_x0000_t75" style="width:24pt;height:18pt" o:ole="">
            <v:imagedata r:id="rId11" o:title=""/>
          </v:shape>
          <o:OLEObject Type="Embed" ProgID="Equation.3" ShapeID="_x0000_i1028" DrawAspect="Content" ObjectID="_1674024815" r:id="rId12"/>
        </w:object>
      </w:r>
      <w:r>
        <w:rPr>
          <w:sz w:val="32"/>
          <w:szCs w:val="32"/>
        </w:rPr>
        <w:t>+ (- 5 + 15 – 6)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(-3) = </w:t>
      </w:r>
    </w:p>
    <w:p w14:paraId="61EF0155" w14:textId="77777777" w:rsidR="00F347B5" w:rsidRDefault="00F347B5" w:rsidP="00F347B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20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Pr="001D1EFF">
        <w:rPr>
          <w:position w:val="-8"/>
          <w:sz w:val="32"/>
          <w:szCs w:val="32"/>
        </w:rPr>
        <w:object w:dxaOrig="720" w:dyaOrig="360" w14:anchorId="2E2902D3">
          <v:shape id="_x0000_i1029" type="#_x0000_t75" style="width:36pt;height:18pt" o:ole="">
            <v:imagedata r:id="rId13" o:title=""/>
          </v:shape>
          <o:OLEObject Type="Embed" ProgID="Equation.3" ShapeID="_x0000_i1029" DrawAspect="Content" ObjectID="_1674024816" r:id="rId14"/>
        </w:object>
      </w:r>
      <w:r>
        <w:rPr>
          <w:sz w:val="32"/>
          <w:szCs w:val="32"/>
        </w:rPr>
        <w:t xml:space="preserve"> –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7 + </w:t>
      </w:r>
      <w:proofErr w:type="gramStart"/>
      <w:r>
        <w:rPr>
          <w:sz w:val="32"/>
          <w:szCs w:val="32"/>
        </w:rPr>
        <w:t>20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500 = </w:t>
      </w:r>
    </w:p>
    <w:p w14:paraId="29130BB2" w14:textId="77777777" w:rsidR="00F347B5" w:rsidRDefault="00F347B5" w:rsidP="00F347B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(-6,3 + 5,9)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10 – 2,3 + (-2 + 3)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14:paraId="5AB48221" w14:textId="77777777" w:rsidR="00F347B5" w:rsidRDefault="00F347B5" w:rsidP="00F347B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150 :</w:t>
      </w:r>
      <w:proofErr w:type="gramEnd"/>
      <w:r>
        <w:rPr>
          <w:sz w:val="32"/>
          <w:szCs w:val="32"/>
        </w:rPr>
        <w:t xml:space="preserve"> (- 30) + 6,4  - (-3)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 (-2) – 5 . </w:t>
      </w:r>
      <w:r w:rsidRPr="001D1EFF">
        <w:rPr>
          <w:position w:val="-12"/>
          <w:sz w:val="32"/>
          <w:szCs w:val="32"/>
        </w:rPr>
        <w:object w:dxaOrig="680" w:dyaOrig="400" w14:anchorId="765E14AB">
          <v:shape id="_x0000_i1030" type="#_x0000_t75" style="width:33.6pt;height:20.4pt" o:ole="">
            <v:imagedata r:id="rId15" o:title=""/>
          </v:shape>
          <o:OLEObject Type="Embed" ProgID="Equation.3" ShapeID="_x0000_i1030" DrawAspect="Content" ObjectID="_1674024817" r:id="rId16"/>
        </w:object>
      </w:r>
      <w:r>
        <w:rPr>
          <w:sz w:val="32"/>
          <w:szCs w:val="32"/>
        </w:rPr>
        <w:t xml:space="preserve"> =</w:t>
      </w:r>
    </w:p>
    <w:p w14:paraId="59F11D5B" w14:textId="0C09BAA4" w:rsidR="00F347B5" w:rsidRDefault="00F347B5" w:rsidP="00F347B5">
      <w:pPr>
        <w:pStyle w:val="Odstavecseseznamem"/>
        <w:numPr>
          <w:ilvl w:val="0"/>
          <w:numId w:val="2"/>
        </w:numPr>
        <w:spacing w:after="0" w:line="720" w:lineRule="auto"/>
        <w:rPr>
          <w:sz w:val="32"/>
          <w:szCs w:val="32"/>
        </w:rPr>
      </w:pPr>
      <w:r>
        <w:rPr>
          <w:sz w:val="32"/>
          <w:szCs w:val="32"/>
        </w:rPr>
        <w:t xml:space="preserve">(- 1,7 + </w:t>
      </w:r>
      <w:proofErr w:type="gramStart"/>
      <w:r>
        <w:rPr>
          <w:sz w:val="32"/>
          <w:szCs w:val="32"/>
        </w:rPr>
        <w:t>4  –</w:t>
      </w:r>
      <w:proofErr w:type="gramEnd"/>
      <w:r>
        <w:rPr>
          <w:sz w:val="32"/>
          <w:szCs w:val="32"/>
        </w:rPr>
        <w:t xml:space="preserve"> 6 + 3)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(- </w:t>
      </w:r>
      <w:proofErr w:type="gramStart"/>
      <w:r>
        <w:rPr>
          <w:sz w:val="32"/>
          <w:szCs w:val="32"/>
        </w:rPr>
        <w:t>4 – 5</w:t>
      </w:r>
      <w:proofErr w:type="gramEnd"/>
      <w:r>
        <w:rPr>
          <w:sz w:val="32"/>
          <w:szCs w:val="32"/>
        </w:rPr>
        <w:t xml:space="preserve">) + 0,2 =     </w:t>
      </w:r>
    </w:p>
    <w:p w14:paraId="080D3A33" w14:textId="77777777" w:rsidR="00F347B5" w:rsidRDefault="00F347B5" w:rsidP="00F347B5">
      <w:pPr>
        <w:rPr>
          <w:b/>
          <w:sz w:val="28"/>
          <w:szCs w:val="28"/>
          <w:u w:val="single"/>
        </w:rPr>
      </w:pPr>
    </w:p>
    <w:p w14:paraId="4636DE8E" w14:textId="27B0AB80" w:rsidR="00F347B5" w:rsidRPr="00F347B5" w:rsidRDefault="00F347B5" w:rsidP="00F347B5">
      <w:pPr>
        <w:rPr>
          <w:b/>
          <w:sz w:val="28"/>
          <w:szCs w:val="28"/>
          <w:u w:val="single"/>
        </w:rPr>
      </w:pPr>
      <w:r w:rsidRPr="00F347B5">
        <w:rPr>
          <w:b/>
          <w:sz w:val="28"/>
          <w:szCs w:val="28"/>
          <w:u w:val="single"/>
        </w:rPr>
        <w:t xml:space="preserve">C. </w:t>
      </w:r>
      <w:r w:rsidR="00092FCD">
        <w:rPr>
          <w:b/>
          <w:sz w:val="28"/>
          <w:szCs w:val="28"/>
          <w:u w:val="single"/>
        </w:rPr>
        <w:t>Třetí</w:t>
      </w:r>
      <w:r w:rsidRPr="00F347B5">
        <w:rPr>
          <w:b/>
          <w:sz w:val="28"/>
          <w:szCs w:val="28"/>
          <w:u w:val="single"/>
        </w:rPr>
        <w:t xml:space="preserve"> mocnina v geometrických úlohách</w:t>
      </w:r>
    </w:p>
    <w:p w14:paraId="4204D5A9" w14:textId="151E5DE8" w:rsidR="00F347B5" w:rsidRPr="00F347B5" w:rsidRDefault="00F347B5" w:rsidP="00F347B5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Objem krychl</w:t>
      </w:r>
      <w:r w:rsidRPr="00F347B5">
        <w:rPr>
          <w:b/>
          <w:sz w:val="28"/>
          <w:szCs w:val="28"/>
        </w:rPr>
        <w:t xml:space="preserve">e  </w:t>
      </w:r>
      <w:r>
        <w:rPr>
          <w:b/>
          <w:sz w:val="28"/>
          <w:szCs w:val="28"/>
        </w:rPr>
        <w:t xml:space="preserve">    V</w:t>
      </w:r>
      <w:r w:rsidRPr="00F347B5">
        <w:rPr>
          <w:b/>
          <w:sz w:val="28"/>
          <w:szCs w:val="28"/>
        </w:rPr>
        <w:t xml:space="preserve"> = </w:t>
      </w:r>
      <w:proofErr w:type="gramStart"/>
      <w:r w:rsidRPr="00F347B5">
        <w:rPr>
          <w:b/>
          <w:sz w:val="28"/>
          <w:szCs w:val="28"/>
        </w:rPr>
        <w:t>a .</w:t>
      </w:r>
      <w:proofErr w:type="gramEnd"/>
      <w:r w:rsidRPr="00F347B5">
        <w:rPr>
          <w:b/>
          <w:sz w:val="28"/>
          <w:szCs w:val="28"/>
        </w:rPr>
        <w:t xml:space="preserve"> </w:t>
      </w:r>
      <w:proofErr w:type="gramStart"/>
      <w:r w:rsidRPr="00F347B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a</w:t>
      </w:r>
      <w:r w:rsidRPr="00F347B5">
        <w:rPr>
          <w:b/>
          <w:sz w:val="28"/>
          <w:szCs w:val="28"/>
        </w:rPr>
        <w:t xml:space="preserve"> = a</w:t>
      </w:r>
      <w:r>
        <w:rPr>
          <w:b/>
          <w:sz w:val="28"/>
          <w:szCs w:val="28"/>
          <w:vertAlign w:val="superscript"/>
        </w:rPr>
        <w:t>3</w:t>
      </w:r>
      <w:r w:rsidRPr="00F347B5">
        <w:rPr>
          <w:b/>
          <w:sz w:val="28"/>
          <w:szCs w:val="28"/>
        </w:rPr>
        <w:t xml:space="preserve"> </w:t>
      </w:r>
    </w:p>
    <w:p w14:paraId="4E8599B2" w14:textId="14BE38A0" w:rsidR="00F347B5" w:rsidRPr="00F347B5" w:rsidRDefault="00F347B5" w:rsidP="00F347B5">
      <w:pPr>
        <w:spacing w:after="0"/>
        <w:rPr>
          <w:b/>
          <w:sz w:val="24"/>
          <w:szCs w:val="24"/>
        </w:rPr>
      </w:pPr>
      <w:r w:rsidRPr="00F347B5">
        <w:rPr>
          <w:b/>
          <w:sz w:val="24"/>
          <w:szCs w:val="24"/>
        </w:rPr>
        <w:t xml:space="preserve">Př. </w:t>
      </w:r>
      <w:r w:rsidRPr="00F347B5">
        <w:rPr>
          <w:b/>
          <w:sz w:val="24"/>
          <w:szCs w:val="24"/>
        </w:rPr>
        <w:t>Vypočítej ob</w:t>
      </w:r>
      <w:r>
        <w:rPr>
          <w:b/>
          <w:sz w:val="24"/>
          <w:szCs w:val="24"/>
        </w:rPr>
        <w:t>jemy krychlí</w:t>
      </w:r>
      <w:r w:rsidRPr="00F347B5"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347B5" w14:paraId="259A2438" w14:textId="77777777" w:rsidTr="00760146">
        <w:tc>
          <w:tcPr>
            <w:tcW w:w="2091" w:type="dxa"/>
          </w:tcPr>
          <w:p w14:paraId="766631AE" w14:textId="2502F762" w:rsidR="00F347B5" w:rsidRDefault="00F347B5" w:rsidP="00760146">
            <w:r>
              <w:t>Hrana krychle</w:t>
            </w:r>
            <w:r>
              <w:t xml:space="preserve"> a </w:t>
            </w:r>
          </w:p>
        </w:tc>
        <w:tc>
          <w:tcPr>
            <w:tcW w:w="2091" w:type="dxa"/>
          </w:tcPr>
          <w:p w14:paraId="498CCF41" w14:textId="307102BF" w:rsidR="00F347B5" w:rsidRPr="008C2F3F" w:rsidRDefault="00F347B5" w:rsidP="00760146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0,</w:t>
            </w:r>
            <w:r>
              <w:rPr>
                <w:sz w:val="28"/>
                <w:szCs w:val="28"/>
              </w:rPr>
              <w:t>4 d</w:t>
            </w:r>
            <w:r w:rsidRPr="008C2F3F">
              <w:rPr>
                <w:sz w:val="28"/>
                <w:szCs w:val="28"/>
              </w:rPr>
              <w:t>m</w:t>
            </w:r>
          </w:p>
        </w:tc>
        <w:tc>
          <w:tcPr>
            <w:tcW w:w="2091" w:type="dxa"/>
          </w:tcPr>
          <w:p w14:paraId="39F7D1F2" w14:textId="446B1E36" w:rsidR="00F347B5" w:rsidRPr="008C2F3F" w:rsidRDefault="00F347B5" w:rsidP="00760146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11</w:t>
            </w:r>
            <w:r>
              <w:rPr>
                <w:sz w:val="28"/>
                <w:szCs w:val="28"/>
              </w:rPr>
              <w:t xml:space="preserve"> c</w:t>
            </w:r>
            <w:r w:rsidRPr="008C2F3F">
              <w:rPr>
                <w:sz w:val="28"/>
                <w:szCs w:val="28"/>
              </w:rPr>
              <w:t>m</w:t>
            </w:r>
          </w:p>
        </w:tc>
        <w:tc>
          <w:tcPr>
            <w:tcW w:w="2091" w:type="dxa"/>
          </w:tcPr>
          <w:p w14:paraId="733E08E1" w14:textId="26CEB955" w:rsidR="00F347B5" w:rsidRPr="008C2F3F" w:rsidRDefault="00F347B5" w:rsidP="00760146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>a = 2</w:t>
            </w:r>
            <w:r>
              <w:rPr>
                <w:sz w:val="28"/>
                <w:szCs w:val="28"/>
              </w:rPr>
              <w:t xml:space="preserve">0 </w:t>
            </w:r>
            <w:r w:rsidRPr="008C2F3F">
              <w:rPr>
                <w:sz w:val="28"/>
                <w:szCs w:val="28"/>
              </w:rPr>
              <w:t>mm</w:t>
            </w:r>
          </w:p>
        </w:tc>
        <w:tc>
          <w:tcPr>
            <w:tcW w:w="2092" w:type="dxa"/>
          </w:tcPr>
          <w:p w14:paraId="2DE78305" w14:textId="7C7A9C2E" w:rsidR="00F347B5" w:rsidRPr="008C2F3F" w:rsidRDefault="00F347B5" w:rsidP="00760146">
            <w:pPr>
              <w:rPr>
                <w:sz w:val="28"/>
                <w:szCs w:val="28"/>
              </w:rPr>
            </w:pPr>
            <w:r w:rsidRPr="008C2F3F">
              <w:rPr>
                <w:sz w:val="28"/>
                <w:szCs w:val="28"/>
              </w:rPr>
              <w:t xml:space="preserve">a = </w:t>
            </w:r>
            <w:r>
              <w:rPr>
                <w:sz w:val="28"/>
                <w:szCs w:val="28"/>
              </w:rPr>
              <w:t>9</w:t>
            </w:r>
            <w:r w:rsidRPr="008C2F3F">
              <w:rPr>
                <w:sz w:val="28"/>
                <w:szCs w:val="28"/>
              </w:rPr>
              <w:t xml:space="preserve"> dm</w:t>
            </w:r>
          </w:p>
        </w:tc>
      </w:tr>
      <w:tr w:rsidR="00F347B5" w14:paraId="67F93F1D" w14:textId="77777777" w:rsidTr="00760146">
        <w:tc>
          <w:tcPr>
            <w:tcW w:w="2091" w:type="dxa"/>
          </w:tcPr>
          <w:p w14:paraId="256C442C" w14:textId="3582164E" w:rsidR="00F347B5" w:rsidRDefault="00F347B5" w:rsidP="00760146">
            <w:r>
              <w:t xml:space="preserve">Výpočet </w:t>
            </w:r>
            <w:r>
              <w:t xml:space="preserve">objemu </w:t>
            </w:r>
            <w:proofErr w:type="gramStart"/>
            <w:r>
              <w:t>krychle  V</w:t>
            </w:r>
            <w:proofErr w:type="gramEnd"/>
          </w:p>
        </w:tc>
        <w:tc>
          <w:tcPr>
            <w:tcW w:w="2091" w:type="dxa"/>
          </w:tcPr>
          <w:p w14:paraId="45801EEE" w14:textId="7A1F311A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5F2F6D38" w14:textId="7F3ECF38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0,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397DF89A" w14:textId="48B9DA39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…</w:t>
            </w:r>
            <w:proofErr w:type="gramStart"/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….</w:t>
            </w:r>
            <w:proofErr w:type="gram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30B6FE11" w14:textId="77777777" w:rsidR="00F347B5" w:rsidRPr="008C2F3F" w:rsidRDefault="00F347B5" w:rsidP="00760146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73DAF02" w14:textId="0AFAC563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146FE1F4" w14:textId="26C3D877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</w:t>
            </w:r>
          </w:p>
          <w:p w14:paraId="233C1BCB" w14:textId="2F4987C9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</w:t>
            </w:r>
          </w:p>
          <w:p w14:paraId="5402FF88" w14:textId="77777777" w:rsidR="00F347B5" w:rsidRDefault="00F347B5" w:rsidP="00760146"/>
        </w:tc>
        <w:tc>
          <w:tcPr>
            <w:tcW w:w="2091" w:type="dxa"/>
          </w:tcPr>
          <w:p w14:paraId="1211D482" w14:textId="4E5C3E0E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5112395F" w14:textId="764BB084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</w:t>
            </w:r>
          </w:p>
          <w:p w14:paraId="432FC98D" w14:textId="668A0262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</w:t>
            </w:r>
          </w:p>
          <w:p w14:paraId="1B541079" w14:textId="77777777" w:rsidR="00F347B5" w:rsidRDefault="00F347B5" w:rsidP="00760146"/>
        </w:tc>
        <w:tc>
          <w:tcPr>
            <w:tcW w:w="2092" w:type="dxa"/>
          </w:tcPr>
          <w:p w14:paraId="0308BB2B" w14:textId="0B6C1A60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a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0100FF7F" w14:textId="774094D3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</w:t>
            </w:r>
          </w:p>
          <w:p w14:paraId="1E565853" w14:textId="51400660" w:rsidR="00F347B5" w:rsidRDefault="00F347B5" w:rsidP="007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= </w:t>
            </w:r>
          </w:p>
          <w:p w14:paraId="71872091" w14:textId="77777777" w:rsidR="00F347B5" w:rsidRDefault="00F347B5" w:rsidP="00760146"/>
        </w:tc>
      </w:tr>
    </w:tbl>
    <w:p w14:paraId="5FF73B70" w14:textId="2F176F27" w:rsidR="00F347B5" w:rsidRDefault="00F347B5" w:rsidP="00F347B5">
      <w:r>
        <w:t xml:space="preserve"> </w:t>
      </w:r>
    </w:p>
    <w:p w14:paraId="310FE7B6" w14:textId="77777777" w:rsidR="00F347B5" w:rsidRDefault="00F347B5" w:rsidP="00F347B5">
      <w:bookmarkStart w:id="0" w:name="_GoBack"/>
      <w:bookmarkEnd w:id="0"/>
    </w:p>
    <w:sectPr w:rsidR="00F347B5" w:rsidSect="00253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44B3"/>
    <w:multiLevelType w:val="hybridMultilevel"/>
    <w:tmpl w:val="23FE4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90A63"/>
    <w:multiLevelType w:val="hybridMultilevel"/>
    <w:tmpl w:val="32848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A0"/>
    <w:rsid w:val="00092FCD"/>
    <w:rsid w:val="002F29A0"/>
    <w:rsid w:val="004559E2"/>
    <w:rsid w:val="00F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FF15"/>
  <w15:chartTrackingRefBased/>
  <w15:docId w15:val="{2BC26FCC-94DE-47C6-9C9A-CB7B90A0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47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7B5"/>
    <w:pPr>
      <w:ind w:left="720"/>
      <w:contextualSpacing/>
    </w:pPr>
  </w:style>
  <w:style w:type="table" w:styleId="Mkatabulky">
    <w:name w:val="Table Grid"/>
    <w:basedOn w:val="Normlntabulka"/>
    <w:uiPriority w:val="39"/>
    <w:rsid w:val="00F347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2021-02-05T08:55:00Z</dcterms:created>
  <dcterms:modified xsi:type="dcterms:W3CDTF">2021-02-05T09:06:00Z</dcterms:modified>
</cp:coreProperties>
</file>