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EFD9" w14:textId="1C64569F" w:rsidR="00A57D45" w:rsidRPr="001511C4" w:rsidRDefault="005E3EFD" w:rsidP="00B950AF">
      <w:pPr>
        <w:jc w:val="center"/>
        <w:rPr>
          <w:b/>
          <w:sz w:val="48"/>
          <w:szCs w:val="48"/>
          <w:highlight w:val="yellow"/>
        </w:rPr>
      </w:pPr>
      <w:r w:rsidRPr="001511C4">
        <w:rPr>
          <w:b/>
          <w:sz w:val="48"/>
          <w:szCs w:val="48"/>
          <w:highlight w:val="yellow"/>
        </w:rPr>
        <w:t>Elektrické pole</w:t>
      </w:r>
    </w:p>
    <w:p w14:paraId="505BE36F" w14:textId="77777777" w:rsidR="00B950AF" w:rsidRPr="001511C4" w:rsidRDefault="00B950AF" w:rsidP="00B950AF">
      <w:pPr>
        <w:jc w:val="center"/>
        <w:rPr>
          <w:b/>
          <w:sz w:val="48"/>
          <w:szCs w:val="48"/>
          <w:highlight w:val="yellow"/>
        </w:rPr>
      </w:pPr>
    </w:p>
    <w:p w14:paraId="33ECD641" w14:textId="7030F2B6" w:rsidR="005E3EFD" w:rsidRDefault="00084EE2">
      <w:pPr>
        <w:rPr>
          <w:sz w:val="32"/>
          <w:szCs w:val="32"/>
        </w:rPr>
      </w:pPr>
      <w:r w:rsidRPr="001511C4">
        <w:rPr>
          <w:sz w:val="32"/>
          <w:szCs w:val="32"/>
          <w:highlight w:val="yellow"/>
        </w:rPr>
        <w:t xml:space="preserve">V okolí nabitých těles, lze pozorovat působení </w:t>
      </w:r>
      <w:r w:rsidR="00E67341" w:rsidRPr="001511C4">
        <w:rPr>
          <w:sz w:val="32"/>
          <w:szCs w:val="32"/>
          <w:highlight w:val="yellow"/>
        </w:rPr>
        <w:t xml:space="preserve">elektrické </w:t>
      </w:r>
      <w:r w:rsidRPr="001511C4">
        <w:rPr>
          <w:sz w:val="32"/>
          <w:szCs w:val="32"/>
          <w:highlight w:val="yellow"/>
        </w:rPr>
        <w:t>síly na jiná nabitá tělesa.</w:t>
      </w:r>
      <w:r w:rsidR="00987A99" w:rsidRPr="001511C4">
        <w:rPr>
          <w:sz w:val="32"/>
          <w:szCs w:val="32"/>
          <w:highlight w:val="yellow"/>
        </w:rPr>
        <w:t xml:space="preserve"> Popis tohoto silového pole </w:t>
      </w:r>
      <w:r w:rsidR="00E85F3B" w:rsidRPr="001511C4">
        <w:rPr>
          <w:sz w:val="32"/>
          <w:szCs w:val="32"/>
          <w:highlight w:val="yellow"/>
        </w:rPr>
        <w:t>můžeme demonstrovat následujícími pokusy</w:t>
      </w:r>
      <w:r w:rsidR="00E67341" w:rsidRPr="001511C4">
        <w:rPr>
          <w:sz w:val="32"/>
          <w:szCs w:val="32"/>
          <w:highlight w:val="yellow"/>
        </w:rPr>
        <w:t>:</w:t>
      </w:r>
    </w:p>
    <w:p w14:paraId="20DC24B5" w14:textId="77777777" w:rsidR="00B950AF" w:rsidRPr="00B950AF" w:rsidRDefault="00B950AF">
      <w:pPr>
        <w:rPr>
          <w:sz w:val="32"/>
          <w:szCs w:val="32"/>
        </w:rPr>
      </w:pPr>
    </w:p>
    <w:p w14:paraId="0ACB20B8" w14:textId="5082666B" w:rsidR="00E85F3B" w:rsidRDefault="00E67341">
      <w:r>
        <w:rPr>
          <w:noProof/>
        </w:rPr>
        <w:drawing>
          <wp:inline distT="0" distB="0" distL="0" distR="0" wp14:anchorId="1C0061AF" wp14:editId="78AEA22C">
            <wp:extent cx="6629400" cy="684325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099" cy="685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00863" w14:textId="576E9EEC" w:rsidR="009B6B65" w:rsidRDefault="009B6B65"/>
    <w:p w14:paraId="49D39F39" w14:textId="56901F3A" w:rsidR="009B6B65" w:rsidRDefault="009B6B65"/>
    <w:p w14:paraId="720AE5E2" w14:textId="27220BEF" w:rsidR="009B6B65" w:rsidRDefault="009B6B65"/>
    <w:p w14:paraId="60309AFA" w14:textId="3ACF23EC" w:rsidR="009B6B65" w:rsidRPr="009A3A51" w:rsidRDefault="00224144" w:rsidP="00374451">
      <w:pPr>
        <w:jc w:val="center"/>
        <w:rPr>
          <w:b/>
          <w:sz w:val="44"/>
          <w:szCs w:val="44"/>
          <w:highlight w:val="yellow"/>
        </w:rPr>
      </w:pPr>
      <w:r w:rsidRPr="009A3A51">
        <w:rPr>
          <w:b/>
          <w:sz w:val="44"/>
          <w:szCs w:val="44"/>
          <w:highlight w:val="yellow"/>
        </w:rPr>
        <w:lastRenderedPageBreak/>
        <w:t>Elektrostatická indukce</w:t>
      </w:r>
    </w:p>
    <w:p w14:paraId="37A1F47E" w14:textId="50B6B259" w:rsidR="00224144" w:rsidRPr="009A3A51" w:rsidRDefault="00F35FCA">
      <w:pPr>
        <w:rPr>
          <w:sz w:val="32"/>
          <w:szCs w:val="32"/>
          <w:highlight w:val="yellow"/>
        </w:rPr>
      </w:pPr>
      <w:r w:rsidRPr="009A3A51">
        <w:rPr>
          <w:sz w:val="32"/>
          <w:szCs w:val="32"/>
          <w:highlight w:val="yellow"/>
        </w:rPr>
        <w:t xml:space="preserve">Proč se nenabitá tělesa přitahují k nabitému tělesu? </w:t>
      </w:r>
      <w:r w:rsidR="00374451" w:rsidRPr="009A3A51">
        <w:rPr>
          <w:sz w:val="32"/>
          <w:szCs w:val="32"/>
          <w:highlight w:val="yellow"/>
        </w:rPr>
        <w:t>Na bližších koncích nenabitých těles vzniká opačný náboj, proto se tato dvě tělesa přitahují.</w:t>
      </w:r>
    </w:p>
    <w:p w14:paraId="27F6AE28" w14:textId="48D5E0C2" w:rsidR="00374451" w:rsidRDefault="003D034A">
      <w:pPr>
        <w:rPr>
          <w:sz w:val="32"/>
          <w:szCs w:val="32"/>
        </w:rPr>
      </w:pPr>
      <w:r w:rsidRPr="009A3A51">
        <w:rPr>
          <w:noProof/>
          <w:sz w:val="32"/>
          <w:szCs w:val="32"/>
          <w:highlight w:val="yellow"/>
        </w:rPr>
        <w:drawing>
          <wp:inline distT="0" distB="0" distL="0" distR="0" wp14:anchorId="46A01317" wp14:editId="25C9C6A1">
            <wp:extent cx="5356860" cy="235045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325" cy="236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1C5D40" w14:textId="6B3233DE" w:rsidR="00EA7F49" w:rsidRDefault="00EA7F49">
      <w:pPr>
        <w:rPr>
          <w:sz w:val="32"/>
          <w:szCs w:val="32"/>
        </w:rPr>
      </w:pPr>
    </w:p>
    <w:p w14:paraId="7FFCC0C2" w14:textId="430564DD" w:rsidR="00EA7F49" w:rsidRDefault="00CF42CB">
      <w:pPr>
        <w:rPr>
          <w:sz w:val="32"/>
          <w:szCs w:val="32"/>
        </w:rPr>
      </w:pPr>
      <w:r w:rsidRPr="00CF42CB">
        <w:rPr>
          <w:sz w:val="32"/>
          <w:szCs w:val="32"/>
        </w:rPr>
        <w:t>Pokud se k neutrálnímu izolantu přiblížím kladně nabitým tělesem, protáhnou se dráhy vázaných elektronů na stranu blíže tomuto tělesu a pozorujeme, že se neutrální izolant k tělesu přitahuje. Pokud přiblížím k neutrálnímu izolantu záporně nabité těleso, protáhnou se dráhy vázaných elektronů na stranu od tohoto tělesa a pozorujeme, že se neutrální vodič k tělesu opět přitahuje.</w:t>
      </w:r>
    </w:p>
    <w:p w14:paraId="40FB4B73" w14:textId="038A5A77" w:rsidR="00CF42CB" w:rsidRDefault="00CF42CB">
      <w:pPr>
        <w:rPr>
          <w:sz w:val="32"/>
          <w:szCs w:val="32"/>
        </w:rPr>
      </w:pPr>
    </w:p>
    <w:p w14:paraId="6DBD38FB" w14:textId="64582025" w:rsidR="00CF42CB" w:rsidRPr="00CF42CB" w:rsidRDefault="00305B6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CC9952D" wp14:editId="1669A120">
            <wp:extent cx="5204460" cy="396530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985" cy="400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2CB" w:rsidRPr="00CF42CB" w:rsidSect="005E3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8C"/>
    <w:rsid w:val="00084EE2"/>
    <w:rsid w:val="001511C4"/>
    <w:rsid w:val="001E6B8C"/>
    <w:rsid w:val="00224144"/>
    <w:rsid w:val="00305B65"/>
    <w:rsid w:val="00374451"/>
    <w:rsid w:val="003D034A"/>
    <w:rsid w:val="005E3EFD"/>
    <w:rsid w:val="006E2207"/>
    <w:rsid w:val="00987A99"/>
    <w:rsid w:val="009A3A51"/>
    <w:rsid w:val="009B6B65"/>
    <w:rsid w:val="00A57D45"/>
    <w:rsid w:val="00B950AF"/>
    <w:rsid w:val="00CF42CB"/>
    <w:rsid w:val="00E12BA1"/>
    <w:rsid w:val="00E67341"/>
    <w:rsid w:val="00E85F3B"/>
    <w:rsid w:val="00EA7F49"/>
    <w:rsid w:val="00F3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6F78"/>
  <w15:chartTrackingRefBased/>
  <w15:docId w15:val="{D60832C0-B8A2-4B92-B012-9B89C56A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17</cp:revision>
  <dcterms:created xsi:type="dcterms:W3CDTF">2021-04-26T08:57:00Z</dcterms:created>
  <dcterms:modified xsi:type="dcterms:W3CDTF">2021-04-26T09:23:00Z</dcterms:modified>
</cp:coreProperties>
</file>