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1106" w14:textId="2F0DC906" w:rsidR="00147F63" w:rsidRPr="00DF2C34" w:rsidRDefault="00C578BF" w:rsidP="00DF2C34">
      <w:pPr>
        <w:jc w:val="center"/>
        <w:rPr>
          <w:b/>
          <w:sz w:val="56"/>
          <w:szCs w:val="56"/>
        </w:rPr>
      </w:pPr>
      <w:r w:rsidRPr="00DF2C34">
        <w:rPr>
          <w:b/>
          <w:sz w:val="56"/>
          <w:szCs w:val="56"/>
        </w:rPr>
        <w:t>Kvíz</w:t>
      </w:r>
    </w:p>
    <w:p w14:paraId="6D315463" w14:textId="0734A51C" w:rsidR="009C519B" w:rsidRDefault="009C519B" w:rsidP="009C519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Vyjmenuj 5 pravidel správného zacházení s elektrickými spotřebiči.</w:t>
      </w:r>
    </w:p>
    <w:p w14:paraId="09AECC9C" w14:textId="77777777" w:rsidR="00BD71C9" w:rsidRPr="00DF2C34" w:rsidRDefault="00BD71C9" w:rsidP="00BD71C9">
      <w:pPr>
        <w:pStyle w:val="Odstavecseseznamem"/>
        <w:rPr>
          <w:sz w:val="32"/>
          <w:szCs w:val="32"/>
        </w:rPr>
      </w:pPr>
    </w:p>
    <w:p w14:paraId="088B2E19" w14:textId="72B9106C" w:rsidR="009A54BC" w:rsidRPr="00DF2C34" w:rsidRDefault="009C519B" w:rsidP="00CC76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Jako elektrický spotřebič se rozumí</w:t>
      </w:r>
      <w:r w:rsidR="00CC76AF" w:rsidRPr="00DF2C34">
        <w:rPr>
          <w:sz w:val="32"/>
          <w:szCs w:val="32"/>
        </w:rPr>
        <w:t xml:space="preserve"> zařízení, které:</w:t>
      </w:r>
    </w:p>
    <w:p w14:paraId="54D980FB" w14:textId="24F2F30C" w:rsidR="00CC76AF" w:rsidRPr="00DF2C34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výměny energie pohybové na pohodovou</w:t>
      </w:r>
    </w:p>
    <w:p w14:paraId="5FE3EE26" w14:textId="699C1C34" w:rsidR="00CC76AF" w:rsidRPr="00DF2C34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přeměny energie po</w:t>
      </w:r>
      <w:r w:rsidR="00243C77">
        <w:rPr>
          <w:sz w:val="32"/>
          <w:szCs w:val="32"/>
        </w:rPr>
        <w:t>hodové</w:t>
      </w:r>
      <w:r w:rsidRPr="00DF2C34">
        <w:rPr>
          <w:sz w:val="32"/>
          <w:szCs w:val="32"/>
        </w:rPr>
        <w:t xml:space="preserve"> na poh</w:t>
      </w:r>
      <w:r w:rsidR="00243C77">
        <w:rPr>
          <w:sz w:val="32"/>
          <w:szCs w:val="32"/>
        </w:rPr>
        <w:t>ybovou</w:t>
      </w:r>
    </w:p>
    <w:p w14:paraId="4D634B44" w14:textId="1762EC61" w:rsidR="00CC76AF" w:rsidRPr="00DF2C34" w:rsidRDefault="00CC76AF" w:rsidP="00CC76AF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přeměny energie elektrické na mechanickou</w:t>
      </w:r>
    </w:p>
    <w:p w14:paraId="0BAE49C3" w14:textId="7E66ACC7" w:rsidR="00281FFD" w:rsidRDefault="00CC76AF" w:rsidP="00281FF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DF2C34">
        <w:rPr>
          <w:sz w:val="32"/>
          <w:szCs w:val="32"/>
        </w:rPr>
        <w:t>Pracuje na principu přeměny energie elektrické na energii kosmickou</w:t>
      </w:r>
    </w:p>
    <w:p w14:paraId="43FF3E76" w14:textId="77777777" w:rsidR="00281FFD" w:rsidRPr="00281FFD" w:rsidRDefault="00281FFD" w:rsidP="00281FFD">
      <w:pPr>
        <w:pStyle w:val="Odstavecseseznamem"/>
        <w:rPr>
          <w:sz w:val="32"/>
          <w:szCs w:val="32"/>
        </w:rPr>
      </w:pPr>
    </w:p>
    <w:p w14:paraId="0D74813E" w14:textId="374E4A8D" w:rsidR="002D0DDF" w:rsidRPr="00DF2C34" w:rsidRDefault="00E07948" w:rsidP="002D0DD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Vyber správné tvrzení pro zapojení zásuvky v</w:t>
      </w:r>
      <w:r w:rsidR="00CA5F5A" w:rsidRPr="00DF2C34">
        <w:rPr>
          <w:sz w:val="32"/>
          <w:szCs w:val="32"/>
        </w:rPr>
        <w:t> </w:t>
      </w:r>
      <w:r w:rsidRPr="00DF2C34">
        <w:rPr>
          <w:sz w:val="32"/>
          <w:szCs w:val="32"/>
        </w:rPr>
        <w:t>domácnosti</w:t>
      </w:r>
      <w:r w:rsidR="00CA5F5A" w:rsidRPr="00DF2C34">
        <w:rPr>
          <w:sz w:val="32"/>
          <w:szCs w:val="32"/>
        </w:rPr>
        <w:t>:</w:t>
      </w:r>
    </w:p>
    <w:p w14:paraId="2D74EC46" w14:textId="5120BE50" w:rsidR="002D0DDF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levé zdířce je nulový vodič a v pravé zdířce je fázový vodič</w:t>
      </w:r>
    </w:p>
    <w:p w14:paraId="7031F28E" w14:textId="186D38CE" w:rsidR="00E07948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pravé zdířce je fázový vodič a v levé zdířce je zemnící vodič</w:t>
      </w:r>
    </w:p>
    <w:p w14:paraId="31290849" w14:textId="4EBD3235" w:rsidR="00E07948" w:rsidRPr="00DF2C34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pravé zdířce je zemnící vodič a v levé zdířce je fázový vodič</w:t>
      </w:r>
    </w:p>
    <w:p w14:paraId="4B3C07AD" w14:textId="320C0B8F" w:rsidR="00E07948" w:rsidRDefault="00E07948" w:rsidP="002D0DDF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DF2C34">
        <w:rPr>
          <w:sz w:val="32"/>
          <w:szCs w:val="32"/>
        </w:rPr>
        <w:t>V levé zdířce je fázový vodič a v pravé zdířce je nulový vodič</w:t>
      </w:r>
    </w:p>
    <w:p w14:paraId="13244CDC" w14:textId="77777777" w:rsidR="00281FFD" w:rsidRPr="00DF2C34" w:rsidRDefault="00281FFD" w:rsidP="00281FFD">
      <w:pPr>
        <w:pStyle w:val="Odstavecseseznamem"/>
        <w:rPr>
          <w:sz w:val="32"/>
          <w:szCs w:val="32"/>
        </w:rPr>
      </w:pPr>
    </w:p>
    <w:p w14:paraId="468ED291" w14:textId="68D3CE1E" w:rsidR="000969D0" w:rsidRDefault="00F9340D" w:rsidP="000969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 xml:space="preserve">Jaký znak se používá k označení </w:t>
      </w:r>
      <w:r w:rsidR="00962D64" w:rsidRPr="00DF2C34">
        <w:rPr>
          <w:sz w:val="32"/>
          <w:szCs w:val="32"/>
        </w:rPr>
        <w:t>výstrahy</w:t>
      </w:r>
      <w:r w:rsidRPr="00DF2C34">
        <w:rPr>
          <w:sz w:val="32"/>
          <w:szCs w:val="32"/>
        </w:rPr>
        <w:t>, kde se nachází vysoké napětí.</w:t>
      </w:r>
    </w:p>
    <w:p w14:paraId="2097443E" w14:textId="77777777" w:rsidR="00281FFD" w:rsidRPr="00DF2C34" w:rsidRDefault="00281FFD" w:rsidP="00281FFD">
      <w:pPr>
        <w:pStyle w:val="Odstavecseseznamem"/>
        <w:rPr>
          <w:sz w:val="32"/>
          <w:szCs w:val="32"/>
        </w:rPr>
      </w:pPr>
    </w:p>
    <w:p w14:paraId="4C90C49E" w14:textId="33B7D000" w:rsidR="00281FFD" w:rsidRPr="00281FFD" w:rsidRDefault="003510DE" w:rsidP="00281FF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 xml:space="preserve">Jako bezpečné </w:t>
      </w:r>
      <w:r w:rsidR="00A85EBB" w:rsidRPr="00DF2C34">
        <w:rPr>
          <w:sz w:val="32"/>
          <w:szCs w:val="32"/>
        </w:rPr>
        <w:t>střídavé napětí se uvádí:</w:t>
      </w:r>
    </w:p>
    <w:p w14:paraId="27B1D42C" w14:textId="3040937F" w:rsidR="00281FFD" w:rsidRDefault="00A85EBB" w:rsidP="00281FFD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 w:rsidRPr="00DF2C34">
        <w:rPr>
          <w:sz w:val="32"/>
          <w:szCs w:val="32"/>
        </w:rPr>
        <w:t xml:space="preserve">12 V, b) 25 V, c) 230 V, d) 1 </w:t>
      </w:r>
      <w:proofErr w:type="spellStart"/>
      <w:r w:rsidRPr="00DF2C34">
        <w:rPr>
          <w:sz w:val="32"/>
          <w:szCs w:val="32"/>
        </w:rPr>
        <w:t>kV</w:t>
      </w:r>
      <w:proofErr w:type="spellEnd"/>
    </w:p>
    <w:p w14:paraId="3867411C" w14:textId="77777777" w:rsidR="00281FFD" w:rsidRPr="00281FFD" w:rsidRDefault="00281FFD" w:rsidP="00281FFD">
      <w:pPr>
        <w:pStyle w:val="Odstavecseseznamem"/>
        <w:rPr>
          <w:sz w:val="32"/>
          <w:szCs w:val="32"/>
        </w:rPr>
      </w:pPr>
    </w:p>
    <w:p w14:paraId="1923BB88" w14:textId="55702BF6" w:rsidR="00A85EBB" w:rsidRPr="00DF2C34" w:rsidRDefault="00CF1D11" w:rsidP="00A85EB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2C34">
        <w:rPr>
          <w:sz w:val="32"/>
          <w:szCs w:val="32"/>
        </w:rPr>
        <w:t>Dojde-li k úrazu elektrickým proudem, je nejprve třeba:</w:t>
      </w:r>
    </w:p>
    <w:p w14:paraId="4B53559B" w14:textId="5C34EB4A" w:rsidR="00CF1D11" w:rsidRPr="00DF2C34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Vyprostit postiženého z místa zásahu elektrickým proudem</w:t>
      </w:r>
    </w:p>
    <w:p w14:paraId="75335291" w14:textId="44FAA1C9" w:rsidR="00CF1D11" w:rsidRPr="00DF2C34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Přerušit elektrický obvod vypnutím příslušného vypínače či jističe</w:t>
      </w:r>
    </w:p>
    <w:p w14:paraId="5E1D6958" w14:textId="78876FB0" w:rsidR="00CF1D11" w:rsidRPr="00DF2C34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Zjistit totožnost, věk a vzhled postiženého</w:t>
      </w:r>
    </w:p>
    <w:p w14:paraId="6C1BC15A" w14:textId="6C399E12" w:rsidR="00CF1D11" w:rsidRDefault="00CF1D11" w:rsidP="00CF1D11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DF2C34">
        <w:rPr>
          <w:sz w:val="32"/>
          <w:szCs w:val="32"/>
        </w:rPr>
        <w:t>Projevit hluboký soucit a ujistit postiženého, že vše bude zase jako dřív</w:t>
      </w:r>
    </w:p>
    <w:p w14:paraId="7971FCA4" w14:textId="77777777" w:rsidR="00281FFD" w:rsidRPr="00DF2C34" w:rsidRDefault="00281FFD" w:rsidP="00281FFD">
      <w:pPr>
        <w:pStyle w:val="Odstavecseseznamem"/>
        <w:rPr>
          <w:sz w:val="32"/>
          <w:szCs w:val="32"/>
        </w:rPr>
      </w:pPr>
      <w:bookmarkStart w:id="0" w:name="_GoBack"/>
      <w:bookmarkEnd w:id="0"/>
    </w:p>
    <w:p w14:paraId="000714BF" w14:textId="396B011F" w:rsidR="00CF1D11" w:rsidRPr="002C447D" w:rsidRDefault="00DF2C34" w:rsidP="002C447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C447D">
        <w:rPr>
          <w:sz w:val="32"/>
          <w:szCs w:val="32"/>
        </w:rPr>
        <w:t>Napiš, jaké jsou dvě nejčastější příčiny vzniku požáru způsobeného elektrickým proudem.</w:t>
      </w:r>
    </w:p>
    <w:sectPr w:rsidR="00CF1D11" w:rsidRPr="002C447D" w:rsidSect="009C5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0BB"/>
    <w:multiLevelType w:val="hybridMultilevel"/>
    <w:tmpl w:val="F9C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E74"/>
    <w:multiLevelType w:val="hybridMultilevel"/>
    <w:tmpl w:val="D6EEE7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03D"/>
    <w:multiLevelType w:val="hybridMultilevel"/>
    <w:tmpl w:val="81647A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9F3"/>
    <w:multiLevelType w:val="hybridMultilevel"/>
    <w:tmpl w:val="3DDED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4A6"/>
    <w:multiLevelType w:val="hybridMultilevel"/>
    <w:tmpl w:val="C55C0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72BB"/>
    <w:multiLevelType w:val="hybridMultilevel"/>
    <w:tmpl w:val="30AE0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D0DAF"/>
    <w:multiLevelType w:val="hybridMultilevel"/>
    <w:tmpl w:val="F4E454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E2"/>
    <w:rsid w:val="000969D0"/>
    <w:rsid w:val="00147F63"/>
    <w:rsid w:val="00243C77"/>
    <w:rsid w:val="00281FFD"/>
    <w:rsid w:val="002C447D"/>
    <w:rsid w:val="002D0DDF"/>
    <w:rsid w:val="003510DE"/>
    <w:rsid w:val="00397968"/>
    <w:rsid w:val="004F3424"/>
    <w:rsid w:val="00575892"/>
    <w:rsid w:val="005D3805"/>
    <w:rsid w:val="007A3912"/>
    <w:rsid w:val="00962D64"/>
    <w:rsid w:val="009874E2"/>
    <w:rsid w:val="009A54BC"/>
    <w:rsid w:val="009C519B"/>
    <w:rsid w:val="00A85EBB"/>
    <w:rsid w:val="00BD71C9"/>
    <w:rsid w:val="00C578BF"/>
    <w:rsid w:val="00CA5F5A"/>
    <w:rsid w:val="00CC76AF"/>
    <w:rsid w:val="00CF1D11"/>
    <w:rsid w:val="00DF2C34"/>
    <w:rsid w:val="00E07948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44B9"/>
  <w15:chartTrackingRefBased/>
  <w15:docId w15:val="{CFDA4BAA-4FDA-4C29-9067-5A75E55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19</cp:revision>
  <dcterms:created xsi:type="dcterms:W3CDTF">2021-01-27T07:31:00Z</dcterms:created>
  <dcterms:modified xsi:type="dcterms:W3CDTF">2021-01-27T09:19:00Z</dcterms:modified>
</cp:coreProperties>
</file>