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FD" w:rsidRDefault="008B3CFD" w:rsidP="008B3CFD">
      <w:pPr>
        <w:pStyle w:val="Normlnweb"/>
        <w:shd w:val="clear" w:color="auto" w:fill="FFFFFF"/>
        <w:spacing w:line="400" w:lineRule="atLeast"/>
        <w:rPr>
          <w:rFonts w:ascii="Oswald" w:hAnsi="Oswald"/>
          <w:sz w:val="27"/>
          <w:szCs w:val="27"/>
        </w:rPr>
      </w:pPr>
      <w:r>
        <w:rPr>
          <w:rFonts w:ascii="Oswald" w:hAnsi="Oswald"/>
          <w:sz w:val="27"/>
          <w:szCs w:val="27"/>
        </w:rPr>
        <w:t>Velikonoce v Rusku</w:t>
      </w:r>
      <w:bookmarkStart w:id="0" w:name="_GoBack"/>
      <w:bookmarkEnd w:id="0"/>
    </w:p>
    <w:p w:rsidR="008B3CFD" w:rsidRDefault="008B3CFD" w:rsidP="008B3CFD">
      <w:pPr>
        <w:pStyle w:val="Normlnweb"/>
        <w:shd w:val="clear" w:color="auto" w:fill="FFFFFF"/>
        <w:spacing w:line="400" w:lineRule="atLeast"/>
        <w:rPr>
          <w:rFonts w:ascii="Oswald" w:hAnsi="Oswald"/>
          <w:sz w:val="27"/>
          <w:szCs w:val="27"/>
        </w:rPr>
      </w:pPr>
      <w:r>
        <w:rPr>
          <w:rFonts w:ascii="Oswald" w:hAnsi="Oswald"/>
          <w:sz w:val="27"/>
          <w:szCs w:val="27"/>
        </w:rPr>
        <w:t xml:space="preserve">Po poměrně dlouhou dobu bylo oficiální slavení Velikonoc v Rusku zakázáno. Snad právě proto si je v poslední době Rusové tak užívají. Velikonocům jako takovým předchází období, které známe jako masopust. V ruské verzi je to </w:t>
      </w:r>
      <w:proofErr w:type="spellStart"/>
      <w:r>
        <w:rPr>
          <w:rFonts w:ascii="Oswald" w:hAnsi="Oswald"/>
          <w:sz w:val="27"/>
          <w:szCs w:val="27"/>
        </w:rPr>
        <w:t>Maselnice</w:t>
      </w:r>
      <w:proofErr w:type="spellEnd"/>
      <w:r>
        <w:rPr>
          <w:rFonts w:ascii="Oswald" w:hAnsi="Oswald"/>
          <w:sz w:val="27"/>
          <w:szCs w:val="27"/>
        </w:rPr>
        <w:t>.</w:t>
      </w:r>
    </w:p>
    <w:p w:rsidR="008B3CFD" w:rsidRDefault="008B3CFD" w:rsidP="008B3CFD">
      <w:pPr>
        <w:pStyle w:val="Normlnweb"/>
        <w:shd w:val="clear" w:color="auto" w:fill="FFFFFF"/>
        <w:spacing w:line="400" w:lineRule="atLeast"/>
        <w:rPr>
          <w:rFonts w:ascii="Oswald" w:hAnsi="Oswald"/>
          <w:sz w:val="27"/>
          <w:szCs w:val="27"/>
        </w:rPr>
      </w:pPr>
      <w:proofErr w:type="spellStart"/>
      <w:proofErr w:type="gramStart"/>
      <w:r>
        <w:rPr>
          <w:rFonts w:ascii="Oswald" w:hAnsi="Oswald"/>
          <w:sz w:val="27"/>
          <w:szCs w:val="27"/>
        </w:rPr>
        <w:t>Maselnice</w:t>
      </w:r>
      <w:proofErr w:type="spellEnd"/>
      <w:r>
        <w:rPr>
          <w:rFonts w:ascii="Oswald" w:hAnsi="Oswald"/>
          <w:sz w:val="27"/>
          <w:szCs w:val="27"/>
        </w:rPr>
        <w:t>, nebo</w:t>
      </w:r>
      <w:proofErr w:type="gramEnd"/>
      <w:r>
        <w:rPr>
          <w:rFonts w:ascii="Oswald" w:hAnsi="Oswald"/>
          <w:sz w:val="27"/>
          <w:szCs w:val="27"/>
        </w:rPr>
        <w:t>-</w:t>
      </w:r>
      <w:proofErr w:type="spellStart"/>
      <w:proofErr w:type="gramStart"/>
      <w:r>
        <w:rPr>
          <w:rFonts w:ascii="Oswald" w:hAnsi="Oswald"/>
          <w:sz w:val="27"/>
          <w:szCs w:val="27"/>
        </w:rPr>
        <w:t>li</w:t>
      </w:r>
      <w:proofErr w:type="spellEnd"/>
      <w:proofErr w:type="gramEnd"/>
      <w:r>
        <w:rPr>
          <w:rFonts w:ascii="Oswald" w:hAnsi="Oswald"/>
          <w:sz w:val="27"/>
          <w:szCs w:val="27"/>
        </w:rPr>
        <w:t xml:space="preserve"> jarní hody, je čas setkávání se a bujarého hodování. Typickým jídlem jsou v tomto období lívance. Bylo pravidlem rozdat první lívancovou várku chudým. V některých koutech Ruska se dodnes dochoval zvyk, kdy si osmiletí kluci napíchnou lívanec na klacek a poskakují s ním po zahradě, čímž zahánějí zimu. Zima je ostatně v Rusku odháněna hromadně. Lidé se scházejí, loučí se s paní Zimou písněmi a nakonec ji spálí. Po tomto rituálu je potřeba přivítat jaro, tedy Vesnu. Od vítání jsou osvobozeni jen ti, kteří nemohou chodit – tudíž miminka a staří kmeti.</w:t>
      </w:r>
    </w:p>
    <w:p w:rsidR="008B3CFD" w:rsidRDefault="008B3CFD" w:rsidP="008B3CFD">
      <w:pPr>
        <w:pStyle w:val="Normlnweb"/>
        <w:shd w:val="clear" w:color="auto" w:fill="FFFFFF"/>
        <w:spacing w:line="400" w:lineRule="atLeast"/>
        <w:rPr>
          <w:rFonts w:ascii="Oswald" w:hAnsi="Oswald"/>
          <w:sz w:val="27"/>
          <w:szCs w:val="27"/>
        </w:rPr>
      </w:pPr>
      <w:r>
        <w:rPr>
          <w:rFonts w:ascii="Oswald" w:hAnsi="Oswald"/>
          <w:sz w:val="27"/>
          <w:szCs w:val="27"/>
        </w:rPr>
        <w:pict/>
      </w:r>
      <w:r>
        <w:rPr>
          <w:rFonts w:ascii="Oswald" w:hAnsi="Oswald"/>
          <w:sz w:val="27"/>
          <w:szCs w:val="27"/>
        </w:rPr>
        <w:pict/>
      </w:r>
      <w:r>
        <w:rPr>
          <w:rFonts w:ascii="Oswald" w:hAnsi="Oswald"/>
          <w:sz w:val="27"/>
          <w:szCs w:val="27"/>
        </w:rPr>
        <w:t>Každý den v předvelikonočním týdnu má svůj ustálený program. Pondělí je čas návštěv, úterý je zasvěceno tanci a hrám, ve středu se hoduje, ve čtvrtek popíjí a v pátek se odpočívá. V sobotu se koná velikonoční průvod a v neděli se lidé znovu sejdou, aby zpytovali svědomí a jeden druhému se omluvili za vše, co mu provedli nepříjemného.</w:t>
      </w:r>
    </w:p>
    <w:p w:rsidR="008B3CFD" w:rsidRDefault="008B3CFD" w:rsidP="008B3CFD">
      <w:pPr>
        <w:pStyle w:val="Normlnweb"/>
        <w:shd w:val="clear" w:color="auto" w:fill="FFFFFF"/>
        <w:spacing w:line="400" w:lineRule="atLeast"/>
        <w:rPr>
          <w:rFonts w:ascii="Oswald" w:hAnsi="Oswald"/>
          <w:sz w:val="27"/>
          <w:szCs w:val="27"/>
        </w:rPr>
      </w:pPr>
      <w:r>
        <w:rPr>
          <w:rFonts w:ascii="Oswald" w:hAnsi="Oswald"/>
          <w:sz w:val="27"/>
          <w:szCs w:val="27"/>
        </w:rPr>
        <w:t xml:space="preserve">Na řadu přicházejí Velikonoce. Nutno podotknout, že v Rusku se slaví Velikonoce o týden později než u nás nebo v jiných koutech Evropy, protože je vypočítáváno podle starého juliánského kalendáře. Tabulkám, podle kterých se datum vypočítává, se říká </w:t>
      </w:r>
      <w:proofErr w:type="spellStart"/>
      <w:r>
        <w:rPr>
          <w:rFonts w:ascii="Oswald" w:hAnsi="Oswald"/>
          <w:sz w:val="27"/>
          <w:szCs w:val="27"/>
        </w:rPr>
        <w:t>paschálie</w:t>
      </w:r>
      <w:proofErr w:type="spellEnd"/>
      <w:r>
        <w:rPr>
          <w:rFonts w:ascii="Oswald" w:hAnsi="Oswald"/>
          <w:sz w:val="27"/>
          <w:szCs w:val="27"/>
        </w:rPr>
        <w:t xml:space="preserve">. Velikonoce se nazývají Pascha. V den Paschy se v Rusku podávají jen studené pokrmy, teplá kuchyně je zapovězena. Lidé (často i ateisté) chodí hojně do kostela, odkud si přinášejí pohárek svěcené vody. Většinou do kostela odnášejí i velikonoční pokrmy k posvěcení – chléb, sůl, velikonoční kraslice zvané </w:t>
      </w:r>
      <w:proofErr w:type="spellStart"/>
      <w:r>
        <w:rPr>
          <w:rFonts w:ascii="Oswald" w:hAnsi="Oswald"/>
          <w:sz w:val="27"/>
          <w:szCs w:val="27"/>
        </w:rPr>
        <w:t>margučaj</w:t>
      </w:r>
      <w:proofErr w:type="spellEnd"/>
      <w:r>
        <w:rPr>
          <w:rFonts w:ascii="Oswald" w:hAnsi="Oswald"/>
          <w:sz w:val="27"/>
          <w:szCs w:val="27"/>
        </w:rPr>
        <w:t>, nebo vejce, která pak po posvěcení jedí vařená k obědu.</w:t>
      </w:r>
    </w:p>
    <w:p w:rsidR="008B3CFD" w:rsidRDefault="008B3CFD" w:rsidP="008B3CFD">
      <w:pPr>
        <w:pStyle w:val="Normlnweb"/>
        <w:shd w:val="clear" w:color="auto" w:fill="FFFFFF"/>
        <w:spacing w:line="400" w:lineRule="atLeast"/>
        <w:rPr>
          <w:rFonts w:ascii="Oswald" w:hAnsi="Oswald"/>
          <w:sz w:val="27"/>
          <w:szCs w:val="27"/>
        </w:rPr>
      </w:pPr>
      <w:r>
        <w:rPr>
          <w:rFonts w:ascii="Oswald" w:hAnsi="Oswald"/>
          <w:sz w:val="27"/>
          <w:szCs w:val="27"/>
        </w:rPr>
        <w:t xml:space="preserve">Co se týče vajec, je v Rusku zvykem je barvit převážně rudou barvu, která připomíná Kristovu krev. Vejce se často rozbíjejí hřebíky na památku Kristova ukřižování. Někteří lidé se scházejí o Velikonocích na hřbitovech, kam na hroby odnášejí nejen vejce, ale přinášejí si i občerstvení a alkohol k přípitku, z čehož </w:t>
      </w:r>
      <w:r>
        <w:rPr>
          <w:rFonts w:ascii="Oswald" w:hAnsi="Oswald"/>
          <w:sz w:val="27"/>
          <w:szCs w:val="27"/>
        </w:rPr>
        <w:lastRenderedPageBreak/>
        <w:t>církev příliš nadšená není. Velikonoční pondělí je zpečetěno slavnostním obědem, u kterého se schází široké příbuzenstvo a dopřává si dobrot. Na stolech většinou nechybí sladký beránek nebo mazanec. Nechcete si letos zkusit ruský velikonoční bochánek? Možná vám, ne náhodou, připomene ten náš český mazanec.</w:t>
      </w:r>
    </w:p>
    <w:p w:rsidR="008B3CFD" w:rsidRDefault="008B3CFD" w:rsidP="008B3CFD">
      <w:pPr>
        <w:pStyle w:val="Normlnweb"/>
        <w:shd w:val="clear" w:color="auto" w:fill="FFFFFF"/>
        <w:spacing w:line="400" w:lineRule="atLeast"/>
        <w:rPr>
          <w:rFonts w:ascii="Oswald" w:hAnsi="Oswald"/>
          <w:sz w:val="27"/>
          <w:szCs w:val="27"/>
        </w:rPr>
      </w:pPr>
      <w:r>
        <w:rPr>
          <w:rStyle w:val="Siln"/>
          <w:rFonts w:ascii="Oswald" w:hAnsi="Oswald"/>
          <w:sz w:val="27"/>
          <w:szCs w:val="27"/>
        </w:rPr>
        <w:t>Ruský velikonoční bochánek</w:t>
      </w:r>
    </w:p>
    <w:p w:rsidR="008B3CFD" w:rsidRDefault="008B3CFD" w:rsidP="008B3CFD">
      <w:pPr>
        <w:pStyle w:val="Normlnweb"/>
        <w:shd w:val="clear" w:color="auto" w:fill="FFFFFF"/>
        <w:spacing w:line="400" w:lineRule="atLeast"/>
        <w:rPr>
          <w:rFonts w:ascii="Oswald" w:hAnsi="Oswald"/>
          <w:sz w:val="27"/>
          <w:szCs w:val="27"/>
        </w:rPr>
      </w:pPr>
      <w:r>
        <w:rPr>
          <w:rFonts w:ascii="Oswald" w:hAnsi="Oswald"/>
          <w:sz w:val="27"/>
          <w:szCs w:val="27"/>
        </w:rPr>
        <w:t>Ingredience:</w:t>
      </w:r>
      <w:r>
        <w:rPr>
          <w:rFonts w:ascii="Oswald" w:hAnsi="Oswald"/>
          <w:sz w:val="27"/>
          <w:szCs w:val="27"/>
        </w:rPr>
        <w:br/>
        <w:t>1 hrnek horké vody</w:t>
      </w:r>
      <w:r>
        <w:rPr>
          <w:rFonts w:ascii="Oswald" w:hAnsi="Oswald"/>
          <w:sz w:val="27"/>
          <w:szCs w:val="27"/>
        </w:rPr>
        <w:br/>
        <w:t>60 g másla</w:t>
      </w:r>
      <w:r>
        <w:rPr>
          <w:rFonts w:ascii="Oswald" w:hAnsi="Oswald"/>
          <w:sz w:val="27"/>
          <w:szCs w:val="27"/>
        </w:rPr>
        <w:br/>
        <w:t>1 – 2 vejce</w:t>
      </w:r>
      <w:r>
        <w:rPr>
          <w:rFonts w:ascii="Oswald" w:hAnsi="Oswald"/>
          <w:sz w:val="27"/>
          <w:szCs w:val="27"/>
        </w:rPr>
        <w:br/>
        <w:t>60 g cukru moučka</w:t>
      </w:r>
      <w:r>
        <w:rPr>
          <w:rFonts w:ascii="Oswald" w:hAnsi="Oswald"/>
          <w:sz w:val="27"/>
          <w:szCs w:val="27"/>
        </w:rPr>
        <w:br/>
        <w:t>Špetka soli</w:t>
      </w:r>
      <w:r>
        <w:rPr>
          <w:rFonts w:ascii="Oswald" w:hAnsi="Oswald"/>
          <w:sz w:val="27"/>
          <w:szCs w:val="27"/>
        </w:rPr>
        <w:br/>
        <w:t>30 g sušeného mléka</w:t>
      </w:r>
      <w:r>
        <w:rPr>
          <w:rFonts w:ascii="Oswald" w:hAnsi="Oswald"/>
          <w:sz w:val="27"/>
          <w:szCs w:val="27"/>
        </w:rPr>
        <w:br/>
        <w:t>500 g mouky</w:t>
      </w:r>
      <w:r>
        <w:rPr>
          <w:rFonts w:ascii="Oswald" w:hAnsi="Oswald"/>
          <w:sz w:val="27"/>
          <w:szCs w:val="27"/>
        </w:rPr>
        <w:br/>
        <w:t>2,5 lžičky droždí</w:t>
      </w:r>
      <w:r>
        <w:rPr>
          <w:rFonts w:ascii="Oswald" w:hAnsi="Oswald"/>
          <w:sz w:val="27"/>
          <w:szCs w:val="27"/>
        </w:rPr>
        <w:br/>
        <w:t>140 g rozinek</w:t>
      </w:r>
    </w:p>
    <w:p w:rsidR="008B3CFD" w:rsidRDefault="008B3CFD" w:rsidP="008B3CFD">
      <w:pPr>
        <w:pStyle w:val="Normlnweb"/>
        <w:shd w:val="clear" w:color="auto" w:fill="FFFFFF"/>
        <w:spacing w:line="400" w:lineRule="atLeast"/>
        <w:rPr>
          <w:rFonts w:ascii="Oswald" w:hAnsi="Oswald"/>
          <w:sz w:val="27"/>
          <w:szCs w:val="27"/>
        </w:rPr>
      </w:pPr>
      <w:r>
        <w:rPr>
          <w:rFonts w:ascii="Oswald" w:hAnsi="Oswald"/>
          <w:sz w:val="27"/>
          <w:szCs w:val="27"/>
        </w:rPr>
        <w:t>Postup:</w:t>
      </w:r>
      <w:r>
        <w:rPr>
          <w:rFonts w:ascii="Oswald" w:hAnsi="Oswald"/>
          <w:sz w:val="27"/>
          <w:szCs w:val="27"/>
        </w:rPr>
        <w:br/>
        <w:t>Vyrobte klasické kynuté těsto, rozinky přelijte vroucí vodou, nechte deset minut nabobtnat a přidejte do těsta. Vytvořte bochánek, vložte do předehřáté trouby a pečte dozlatova. Kdo má doma stále populárnějšího kuchyňského pomocníka – domácí pekárnu, má práci usnadněnou tím, že do pekárny jen vloží všechny suroviny a vytáhne až voňavý produkt.</w:t>
      </w:r>
    </w:p>
    <w:p w:rsidR="008B3CFD" w:rsidRDefault="008B3CFD" w:rsidP="008B3CFD">
      <w:pPr>
        <w:pStyle w:val="Normlnweb"/>
        <w:shd w:val="clear" w:color="auto" w:fill="FFFFFF"/>
        <w:spacing w:line="400" w:lineRule="atLeast"/>
        <w:rPr>
          <w:rFonts w:ascii="Oswald" w:hAnsi="Oswald"/>
          <w:sz w:val="27"/>
          <w:szCs w:val="27"/>
        </w:rPr>
      </w:pPr>
      <w:r>
        <w:rPr>
          <w:rFonts w:ascii="Oswald" w:hAnsi="Oswald"/>
          <w:sz w:val="27"/>
          <w:szCs w:val="27"/>
        </w:rPr>
        <w:t>A to je z Ruska pro dnešek všechno. Tak zase někdy příště někde jinde.</w:t>
      </w:r>
    </w:p>
    <w:p w:rsidR="005777F9" w:rsidRDefault="005777F9"/>
    <w:sectPr w:rsidR="0057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FD"/>
    <w:rsid w:val="005777F9"/>
    <w:rsid w:val="008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3CF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B3CFD"/>
    <w:pPr>
      <w:spacing w:after="39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3CF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B3CFD"/>
    <w:pPr>
      <w:spacing w:after="39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jana.klusova</dc:creator>
  <cp:lastModifiedBy>jana.klusova</cp:lastModifiedBy>
  <cp:revision>1</cp:revision>
  <dcterms:created xsi:type="dcterms:W3CDTF">2018-03-22T07:49:00Z</dcterms:created>
  <dcterms:modified xsi:type="dcterms:W3CDTF">2018-03-22T07:50:00Z</dcterms:modified>
</cp:coreProperties>
</file>