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C1" w:rsidRPr="00DE7070" w:rsidRDefault="003948AB" w:rsidP="00DE7070">
      <w:pPr>
        <w:jc w:val="center"/>
        <w:rPr>
          <w:b/>
        </w:rPr>
      </w:pPr>
      <w:r w:rsidRPr="00DE7070">
        <w:rPr>
          <w:b/>
        </w:rPr>
        <w:t>Čechy po husitské revoluci</w:t>
      </w:r>
    </w:p>
    <w:p w:rsidR="003948AB" w:rsidRDefault="003948AB">
      <w:r>
        <w:t>Zikmund Lucemburský zemřel bez dědice</w:t>
      </w:r>
    </w:p>
    <w:p w:rsidR="003948AB" w:rsidRDefault="003948AB">
      <w:r>
        <w:t xml:space="preserve">Část šlechty zvolila králem jeho zetě Albrechta Habsburského (který záhy zemřel) </w:t>
      </w:r>
    </w:p>
    <w:p w:rsidR="003948AB" w:rsidRDefault="003948AB">
      <w:r>
        <w:tab/>
        <w:t>Jeho malý syn Ladislav se zatím nemohl ujmout vlády (narodil se po otcově smrti, tudíž dostal přízvisko Pohrobek)</w:t>
      </w:r>
    </w:p>
    <w:p w:rsidR="003948AB" w:rsidRDefault="003948AB">
      <w:r>
        <w:t xml:space="preserve">Čechy se zase ocitly bez krále </w:t>
      </w:r>
      <w:r>
        <w:sym w:font="Wingdings" w:char="F0E0"/>
      </w:r>
      <w:r>
        <w:t>Zemi proto spravovaly zemské sněmy a spolky šlechty a měst</w:t>
      </w:r>
    </w:p>
    <w:p w:rsidR="003948AB" w:rsidRDefault="003948AB">
      <w:r>
        <w:tab/>
        <w:t>I mezi sebou se</w:t>
      </w:r>
      <w:r w:rsidR="00672CED">
        <w:t xml:space="preserve"> spolky</w:t>
      </w:r>
      <w:r>
        <w:t xml:space="preserve"> dostávaly do sporů (katolické, kališnické</w:t>
      </w:r>
      <w:r w:rsidR="000B2CC1">
        <w:t>)</w:t>
      </w:r>
    </w:p>
    <w:p w:rsidR="000B2CC1" w:rsidRDefault="000B2CC1">
      <w:r>
        <w:tab/>
        <w:t>Nejvlivnějším kališnickým spolkem byl východočeský, v čele s Jiřím z</w:t>
      </w:r>
      <w:r w:rsidR="003C6C8C">
        <w:t> </w:t>
      </w:r>
      <w:r>
        <w:t>Poděbrad</w:t>
      </w:r>
    </w:p>
    <w:p w:rsidR="003C6C8C" w:rsidRDefault="003C6C8C">
      <w:r w:rsidRPr="00DE7070">
        <w:rPr>
          <w:b/>
        </w:rPr>
        <w:t>1452</w:t>
      </w:r>
      <w:r>
        <w:t xml:space="preserve"> – Jiří z Poděbrad zvolen zemským správcem Českého království (i poté, co se roku 1453 stal králem třináctiletý Ladislav Pohrobek)</w:t>
      </w:r>
    </w:p>
    <w:p w:rsidR="003C6C8C" w:rsidRDefault="003C6C8C">
      <w:pPr>
        <w:rPr>
          <w:i/>
        </w:rPr>
      </w:pPr>
      <w:r w:rsidRPr="003C6C8C">
        <w:rPr>
          <w:i/>
        </w:rPr>
        <w:t>(Ladislav Pohrobek je také znám pod přezdívkou „král Holec“, protože mu ještě nerostly vousy)</w:t>
      </w:r>
    </w:p>
    <w:p w:rsidR="00DE7070" w:rsidRDefault="00DE7070">
      <w:r w:rsidRPr="00DD2844">
        <w:rPr>
          <w:b/>
        </w:rPr>
        <w:t xml:space="preserve">1458 </w:t>
      </w:r>
      <w:r>
        <w:t>– Jiří z Poděbrad byl zvolen českým králem</w:t>
      </w:r>
    </w:p>
    <w:p w:rsidR="00DE7070" w:rsidRDefault="00DE7070">
      <w:r>
        <w:tab/>
        <w:t>Byl to jediný panovník, který nepocházel z panovnického rodu, ale z řad české šlechty</w:t>
      </w:r>
    </w:p>
    <w:p w:rsidR="00DE7070" w:rsidRDefault="00DE7070">
      <w:r>
        <w:tab/>
        <w:t>Zasloužil se o rozvoj řemesel a obchodu i těžby stříbra v Kutné Hoře</w:t>
      </w:r>
    </w:p>
    <w:p w:rsidR="00DD2844" w:rsidRDefault="00DD2844">
      <w:r>
        <w:tab/>
        <w:t xml:space="preserve">Předložil návrh na </w:t>
      </w:r>
      <w:r w:rsidRPr="00DD2844">
        <w:rPr>
          <w:b/>
        </w:rPr>
        <w:t>mírový svaz evropských křesťanských států</w:t>
      </w:r>
      <w:r>
        <w:t xml:space="preserve"> (do zahraničí posílal skupiny šlechticů, kteří měli panovníky přesvědčit, aby spory neřešili válkou, ale smírem a raději se sjednotili proti tureckému nebezpečí)</w:t>
      </w:r>
    </w:p>
    <w:p w:rsidR="00DD2844" w:rsidRDefault="00DD2844">
      <w:r>
        <w:tab/>
        <w:t>Nejznámější cestu poselstva vedl Lev z </w:t>
      </w:r>
      <w:proofErr w:type="spellStart"/>
      <w:r>
        <w:t>Rožmitálu</w:t>
      </w:r>
      <w:proofErr w:type="spellEnd"/>
      <w:r>
        <w:t xml:space="preserve"> (královnin bratr)</w:t>
      </w:r>
    </w:p>
    <w:p w:rsidR="00C90738" w:rsidRDefault="00C90738">
      <w:r>
        <w:t>Jiří z Poděbrad se dostal do sporu s</w:t>
      </w:r>
      <w:r w:rsidR="00974E66">
        <w:t> </w:t>
      </w:r>
      <w:r>
        <w:t>papežem</w:t>
      </w:r>
      <w:r w:rsidR="00974E66">
        <w:t xml:space="preserve">, který zrušil platnost jihlavských </w:t>
      </w:r>
      <w:proofErr w:type="spellStart"/>
      <w:r w:rsidR="00974E66">
        <w:t>kompaktád</w:t>
      </w:r>
      <w:proofErr w:type="spellEnd"/>
      <w:r w:rsidR="00974E66">
        <w:t xml:space="preserve"> (snažil se vrátit kališníky do katolické církve)</w:t>
      </w:r>
    </w:p>
    <w:p w:rsidR="00974E66" w:rsidRDefault="00974E66">
      <w:r>
        <w:t>Papež vyhlásil křížovou výpravu do Čech, kterou vedl uherský král Matyáš Korvín, jehož hlavním cílem bylo získání Čech a Moravy</w:t>
      </w:r>
    </w:p>
    <w:p w:rsidR="00974E66" w:rsidRDefault="00974E66">
      <w:r>
        <w:t>Českému vojsku se podařilo nedaleko Vilémova u Havlíčkova Brodu křižáky obklíčit a Matyáše zajmout (Jiří ho propustil za slib, že zprostředkuje jednání s papežem, ale uherský král slib nesplnil)</w:t>
      </w:r>
    </w:p>
    <w:p w:rsidR="00974E66" w:rsidRDefault="00974E66">
      <w:r w:rsidRPr="00974E66">
        <w:rPr>
          <w:b/>
        </w:rPr>
        <w:t xml:space="preserve">1469 </w:t>
      </w:r>
      <w:r>
        <w:t>– Katolická šlechta zvolila Matyáše českým králem (země Koruny české tak měly 2 krále)</w:t>
      </w:r>
    </w:p>
    <w:p w:rsidR="00974E66" w:rsidRDefault="00974E66">
      <w:r>
        <w:tab/>
        <w:t>Vzhledem k hrozbě rozdělení těchto zemí, začal Jiří a kališnická šlechta jednat o příštím králi s polskými Jagellonci (během jednání nemocný král Jiří umírá roku 1471)</w:t>
      </w:r>
    </w:p>
    <w:p w:rsidR="00974E66" w:rsidRDefault="00974E66" w:rsidP="003C6C8C"/>
    <w:p w:rsidR="003C6C8C" w:rsidRDefault="003C6C8C" w:rsidP="003C6C8C">
      <w:bookmarkStart w:id="0" w:name="_GoBack"/>
      <w:bookmarkEnd w:id="0"/>
      <w:r>
        <w:t>V průběhu 15. století se na východě objevila pro Evropu nová hrozba – Turci (osmanská říše)</w:t>
      </w:r>
    </w:p>
    <w:p w:rsidR="003C6C8C" w:rsidRDefault="003C6C8C" w:rsidP="003C6C8C">
      <w:r w:rsidRPr="00DE7070">
        <w:rPr>
          <w:b/>
        </w:rPr>
        <w:t>1453</w:t>
      </w:r>
      <w:r>
        <w:t xml:space="preserve"> – Turci dobyli hlavní město byzantské říše – Konstantinopol (Cařihrad). Po obsazení bylo Turky pojmenováno na Istanbul.</w:t>
      </w:r>
    </w:p>
    <w:p w:rsidR="003C6C8C" w:rsidRDefault="003C6C8C" w:rsidP="003C6C8C">
      <w:r>
        <w:tab/>
        <w:t xml:space="preserve">Pád města měl hodně důsledků, především ztrátu přístupu Evropanů k Černému moři, tudíž museli hledat novou obchodní cestu do Indie </w:t>
      </w:r>
      <w:r>
        <w:sym w:font="Wingdings" w:char="F0E0"/>
      </w:r>
      <w:r>
        <w:t xml:space="preserve"> to dalo podnět k pozdějším zámořským objevům</w:t>
      </w:r>
    </w:p>
    <w:p w:rsidR="003C6C8C" w:rsidRPr="003C6C8C" w:rsidRDefault="003C6C8C" w:rsidP="003C6C8C">
      <w:r>
        <w:t>Řada evropských států se musela bránit před tureckými útoky (včetně zemí Koruny české)</w:t>
      </w:r>
    </w:p>
    <w:sectPr w:rsidR="003C6C8C" w:rsidRPr="003C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AB"/>
    <w:rsid w:val="000B2CC1"/>
    <w:rsid w:val="00384140"/>
    <w:rsid w:val="003948AB"/>
    <w:rsid w:val="003C6C8C"/>
    <w:rsid w:val="00672CED"/>
    <w:rsid w:val="00974E66"/>
    <w:rsid w:val="00B50C1E"/>
    <w:rsid w:val="00C90738"/>
    <w:rsid w:val="00DD2844"/>
    <w:rsid w:val="00D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1BF2"/>
  <w15:chartTrackingRefBased/>
  <w15:docId w15:val="{E1FC9105-D7A6-4413-A01E-51F11D17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2020-11-02T06:22:00Z</dcterms:created>
  <dcterms:modified xsi:type="dcterms:W3CDTF">2020-11-02T14:15:00Z</dcterms:modified>
</cp:coreProperties>
</file>