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3D70" w14:textId="77777777" w:rsidR="00D85C09" w:rsidRDefault="00F15C55" w:rsidP="00A05E24">
      <w:pPr>
        <w:spacing w:line="360" w:lineRule="auto"/>
      </w:pPr>
      <w:r>
        <w:t>Druhá etapa ČNO trvala přibližně do ……………………………………………Vůdčí osobností tohoto období se stal ………………………………………………</w:t>
      </w:r>
      <w:proofErr w:type="gramStart"/>
      <w:r>
        <w:t>…….</w:t>
      </w:r>
      <w:proofErr w:type="gramEnd"/>
      <w:r>
        <w:t>, jenž je autorem ………………………………………………..</w:t>
      </w:r>
    </w:p>
    <w:p w14:paraId="6A11E90C" w14:textId="77777777" w:rsidR="00F15C55" w:rsidRDefault="00F15C55" w:rsidP="00A05E24">
      <w:pPr>
        <w:spacing w:line="360" w:lineRule="auto"/>
        <w:rPr>
          <w:b/>
          <w:i/>
          <w:color w:val="FF0000"/>
        </w:rPr>
      </w:pPr>
      <w:r w:rsidRPr="00F15C55">
        <w:rPr>
          <w:b/>
          <w:i/>
          <w:color w:val="FF0000"/>
        </w:rPr>
        <w:t>Co bylo cílem nové generace obrozenců?</w:t>
      </w:r>
    </w:p>
    <w:p w14:paraId="4C2658C3" w14:textId="77777777" w:rsidR="00F15C55" w:rsidRDefault="00F15C55" w:rsidP="00A05E24">
      <w:pPr>
        <w:spacing w:line="360" w:lineRule="auto"/>
        <w:rPr>
          <w:b/>
          <w:i/>
          <w:color w:val="FF0000"/>
        </w:rPr>
      </w:pPr>
    </w:p>
    <w:p w14:paraId="7627FDCA" w14:textId="77777777" w:rsidR="00F15C55" w:rsidRDefault="00F15C55" w:rsidP="00A05E24">
      <w:pPr>
        <w:spacing w:line="360" w:lineRule="auto"/>
      </w:pPr>
      <w:r>
        <w:t>Historik …………………………………………, jenž napsal pětidílné …………………………………………………………………………………… Podal ucelený obraz českých dějin od nejstaršíc</w:t>
      </w:r>
      <w:bookmarkStart w:id="0" w:name="_GoBack"/>
      <w:bookmarkEnd w:id="0"/>
      <w:r>
        <w:t>h dob až do roku ………………………</w:t>
      </w:r>
    </w:p>
    <w:p w14:paraId="77401D20" w14:textId="77777777" w:rsidR="00F15C55" w:rsidRDefault="00F15C55" w:rsidP="00A05E24">
      <w:pPr>
        <w:spacing w:line="360" w:lineRule="auto"/>
        <w:rPr>
          <w:b/>
          <w:i/>
          <w:color w:val="FF0000"/>
        </w:rPr>
      </w:pPr>
      <w:r w:rsidRPr="00F15C55">
        <w:rPr>
          <w:b/>
          <w:i/>
          <w:color w:val="FF0000"/>
        </w:rPr>
        <w:t>Který vědec je autorem tzv. buněčné teorie?</w:t>
      </w:r>
    </w:p>
    <w:p w14:paraId="71AA4072" w14:textId="77777777" w:rsidR="00F15C55" w:rsidRDefault="00F15C55" w:rsidP="00A05E24">
      <w:pPr>
        <w:spacing w:line="360" w:lineRule="auto"/>
      </w:pPr>
      <w:r>
        <w:t>Na začátku ………………docházelo k zakládání prvních muzeí.</w:t>
      </w:r>
      <w:r w:rsidR="00A05E24">
        <w:t xml:space="preserve"> V roce ……………………</w:t>
      </w:r>
      <w:proofErr w:type="gramStart"/>
      <w:r w:rsidR="00A05E24">
        <w:t>…….</w:t>
      </w:r>
      <w:proofErr w:type="gramEnd"/>
      <w:r w:rsidR="00A05E24">
        <w:t>bylo založeno …………………………………………………….., v roce ……………… v Brně ……………………………………………… a v roce ……………………………………….. v Praze.</w:t>
      </w:r>
    </w:p>
    <w:p w14:paraId="2B773DF1" w14:textId="77777777" w:rsidR="00A05E24" w:rsidRPr="00F15C55" w:rsidRDefault="00A05E24" w:rsidP="00A05E24">
      <w:pPr>
        <w:spacing w:line="360" w:lineRule="auto"/>
      </w:pPr>
      <w:r>
        <w:t>K nejvýznamnějším divadelníkem 1. pol. 19. století byl dramatik a herec ……………………</w:t>
      </w:r>
      <w:proofErr w:type="gramStart"/>
      <w:r>
        <w:t>…….</w:t>
      </w:r>
      <w:proofErr w:type="gramEnd"/>
      <w:r>
        <w:t xml:space="preserve"> ………………… ……………………………, jenž je autorem textu písně „…………………</w:t>
      </w:r>
      <w:proofErr w:type="gramStart"/>
      <w:r>
        <w:t>…….</w:t>
      </w:r>
      <w:proofErr w:type="gramEnd"/>
      <w:r>
        <w:t xml:space="preserve"> ………………………. …………………………. Autorem hudby této písně je ……………………………………………… </w:t>
      </w:r>
    </w:p>
    <w:sectPr w:rsidR="00A05E24" w:rsidRPr="00F15C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242C" w14:textId="77777777" w:rsidR="00F15C55" w:rsidRDefault="00F15C55" w:rsidP="00F15C55">
      <w:pPr>
        <w:spacing w:after="0" w:line="240" w:lineRule="auto"/>
      </w:pPr>
      <w:r>
        <w:separator/>
      </w:r>
    </w:p>
  </w:endnote>
  <w:endnote w:type="continuationSeparator" w:id="0">
    <w:p w14:paraId="4C5DF413" w14:textId="77777777" w:rsidR="00F15C55" w:rsidRDefault="00F15C55" w:rsidP="00F1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A6781" w14:textId="77777777" w:rsidR="00F15C55" w:rsidRDefault="00F15C55" w:rsidP="00F15C55">
      <w:pPr>
        <w:spacing w:after="0" w:line="240" w:lineRule="auto"/>
      </w:pPr>
      <w:r>
        <w:separator/>
      </w:r>
    </w:p>
  </w:footnote>
  <w:footnote w:type="continuationSeparator" w:id="0">
    <w:p w14:paraId="313C198A" w14:textId="77777777" w:rsidR="00F15C55" w:rsidRDefault="00F15C55" w:rsidP="00F1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4352" w14:textId="77777777" w:rsidR="00F15C55" w:rsidRPr="00F15C55" w:rsidRDefault="00F15C55" w:rsidP="00F15C55">
    <w:pPr>
      <w:pStyle w:val="Zhlav"/>
      <w:jc w:val="center"/>
      <w:rPr>
        <w:sz w:val="32"/>
        <w:szCs w:val="32"/>
      </w:rPr>
    </w:pPr>
    <w:r w:rsidRPr="00F15C55">
      <w:rPr>
        <w:sz w:val="32"/>
        <w:szCs w:val="32"/>
      </w:rPr>
      <w:t>České národní obrození 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55"/>
    <w:rsid w:val="00384140"/>
    <w:rsid w:val="00A05E24"/>
    <w:rsid w:val="00B50C1E"/>
    <w:rsid w:val="00F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52DD"/>
  <w15:chartTrackingRefBased/>
  <w15:docId w15:val="{A5D5FA23-7387-4E5F-8963-770B72B2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C55"/>
  </w:style>
  <w:style w:type="paragraph" w:styleId="Zpat">
    <w:name w:val="footer"/>
    <w:basedOn w:val="Normln"/>
    <w:link w:val="ZpatChar"/>
    <w:uiPriority w:val="99"/>
    <w:unhideWhenUsed/>
    <w:rsid w:val="00F1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59090-C4CB-4D4A-9FE5-01524F3E9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B04D6-37E0-4C94-85F0-69AC2F8B8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3DFD8-8732-410B-801C-D12BA48F781C}">
  <ds:schemaRefs>
    <ds:schemaRef ds:uri="http://schemas.microsoft.com/office/2006/metadata/properties"/>
    <ds:schemaRef ds:uri="1203b84a-ce53-4a05-a430-95dfe3bd9084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2021-03-29T19:45:00Z</dcterms:created>
  <dcterms:modified xsi:type="dcterms:W3CDTF">2021-03-29T20:02:00Z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