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BB67" w14:textId="77777777" w:rsidR="00D85C09" w:rsidRDefault="00E644A3" w:rsidP="00E644A3">
      <w:pPr>
        <w:spacing w:line="360" w:lineRule="auto"/>
      </w:pPr>
      <w:r>
        <w:t xml:space="preserve">Císař a král ……………………………byl posledním mužským potomkem rodu Habsburků. V roce …………………vydal nový nástupnický řád, </w:t>
      </w:r>
      <w:proofErr w:type="spellStart"/>
      <w:r>
        <w:t>tzv</w:t>
      </w:r>
      <w:proofErr w:type="spellEnd"/>
      <w:r>
        <w:t xml:space="preserve">……………………………………………, ve které ustanovil, že dědicem rakouského trůnu může být v případně nutnosti i ………………… V roce …………………………. Nastupuje na trůn jeho dcera …………………… V té době vypukly v Evropě války o ……………………, které vyvolal pruský král …………………………………………… Tyto války trvaly …………let a Marie Terezie v nich ztratila území…………………………………… V letech 1756–1763 probíhala </w:t>
      </w:r>
      <w:proofErr w:type="spellStart"/>
      <w:r>
        <w:t>tzv</w:t>
      </w:r>
      <w:proofErr w:type="spellEnd"/>
      <w:r>
        <w:t>…………………………………………, mezi ………………………………a…………………………o Slezsko a mezi ……………………………………………a…………………………………o zahraniční kolonie. Válka byla ukončena mírem v roce ……………….</w:t>
      </w:r>
      <w:bookmarkStart w:id="0" w:name="_GoBack"/>
      <w:bookmarkEnd w:id="0"/>
    </w:p>
    <w:sectPr w:rsidR="00D85C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BEE1" w14:textId="77777777" w:rsidR="00E644A3" w:rsidRDefault="00E644A3" w:rsidP="00E644A3">
      <w:pPr>
        <w:spacing w:after="0" w:line="240" w:lineRule="auto"/>
      </w:pPr>
      <w:r>
        <w:separator/>
      </w:r>
    </w:p>
  </w:endnote>
  <w:endnote w:type="continuationSeparator" w:id="0">
    <w:p w14:paraId="5C72F45C" w14:textId="77777777" w:rsidR="00E644A3" w:rsidRDefault="00E644A3" w:rsidP="00E6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8799" w14:textId="77777777" w:rsidR="00E644A3" w:rsidRDefault="00E644A3" w:rsidP="00E644A3">
      <w:pPr>
        <w:spacing w:after="0" w:line="240" w:lineRule="auto"/>
      </w:pPr>
      <w:r>
        <w:separator/>
      </w:r>
    </w:p>
  </w:footnote>
  <w:footnote w:type="continuationSeparator" w:id="0">
    <w:p w14:paraId="13912DC5" w14:textId="77777777" w:rsidR="00E644A3" w:rsidRDefault="00E644A3" w:rsidP="00E6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8B05" w14:textId="77777777" w:rsidR="00E644A3" w:rsidRPr="00E644A3" w:rsidRDefault="00E644A3" w:rsidP="00E644A3">
    <w:pPr>
      <w:pStyle w:val="Zhlav"/>
      <w:jc w:val="center"/>
      <w:rPr>
        <w:b/>
        <w:sz w:val="28"/>
        <w:szCs w:val="28"/>
      </w:rPr>
    </w:pPr>
    <w:r w:rsidRPr="00E644A3">
      <w:rPr>
        <w:b/>
        <w:sz w:val="28"/>
        <w:szCs w:val="28"/>
      </w:rPr>
      <w:t>Habsburkové ve válkách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3"/>
    <w:rsid w:val="000E1204"/>
    <w:rsid w:val="00384140"/>
    <w:rsid w:val="00B50C1E"/>
    <w:rsid w:val="00E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7EE"/>
  <w15:chartTrackingRefBased/>
  <w15:docId w15:val="{046AFD00-9F8B-4197-9E42-32B4670A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4A3"/>
  </w:style>
  <w:style w:type="paragraph" w:styleId="Zpat">
    <w:name w:val="footer"/>
    <w:basedOn w:val="Normln"/>
    <w:link w:val="ZpatChar"/>
    <w:uiPriority w:val="99"/>
    <w:unhideWhenUsed/>
    <w:rsid w:val="00E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0CE-FBD1-4FDF-825C-EC58E336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E4F2C-A4A0-45EE-8B5D-BBC4B5E3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60265-EF65-453C-BC2E-027879356F34}">
  <ds:schemaRefs>
    <ds:schemaRef ds:uri="1203b84a-ce53-4a05-a430-95dfe3bd908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2021-01-18T21:22:00Z</dcterms:created>
  <dcterms:modified xsi:type="dcterms:W3CDTF">2021-01-18T21:34:00Z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