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9EB3" w14:textId="77777777" w:rsidR="009801C0" w:rsidRDefault="009801C0" w:rsidP="009801C0">
      <w:pPr>
        <w:numPr>
          <w:ilvl w:val="0"/>
          <w:numId w:val="1"/>
        </w:numPr>
        <w:textAlignment w:val="auto"/>
        <w:rPr>
          <w:i/>
          <w:i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693426A" wp14:editId="6A67BD9D">
            <wp:simplePos x="0" y="0"/>
            <wp:positionH relativeFrom="column">
              <wp:posOffset>511175</wp:posOffset>
            </wp:positionH>
            <wp:positionV relativeFrom="paragraph">
              <wp:posOffset>337820</wp:posOffset>
            </wp:positionV>
            <wp:extent cx="5234305" cy="3062605"/>
            <wp:effectExtent l="0" t="0" r="4445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06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>Zakreslete tento kraj do mapy červenou barvou</w:t>
      </w:r>
      <w:r>
        <w:rPr>
          <w:i/>
          <w:iCs/>
        </w:rPr>
        <w:t>.</w:t>
      </w:r>
    </w:p>
    <w:p w14:paraId="0EC1F473" w14:textId="77777777" w:rsidR="009801C0" w:rsidRDefault="009801C0" w:rsidP="009801C0"/>
    <w:p w14:paraId="41CB94D4" w14:textId="77777777" w:rsidR="009801C0" w:rsidRDefault="009801C0" w:rsidP="009801C0">
      <w:pPr>
        <w:rPr>
          <w:rFonts w:ascii="Comic Sans MS" w:hAnsi="Comic Sans MS"/>
          <w:sz w:val="16"/>
          <w:szCs w:val="16"/>
        </w:rPr>
      </w:pPr>
    </w:p>
    <w:p w14:paraId="3A195392" w14:textId="77777777" w:rsidR="009801C0" w:rsidRDefault="009801C0" w:rsidP="009801C0">
      <w:pPr>
        <w:rPr>
          <w:rFonts w:ascii="Comic Sans MS" w:hAnsi="Comic Sans MS"/>
          <w:sz w:val="16"/>
          <w:szCs w:val="16"/>
        </w:rPr>
      </w:pPr>
    </w:p>
    <w:p w14:paraId="78A7D79C" w14:textId="77777777" w:rsidR="009801C0" w:rsidRDefault="009801C0" w:rsidP="009801C0">
      <w:pPr>
        <w:rPr>
          <w:rFonts w:ascii="Comic Sans MS" w:hAnsi="Comic Sans MS"/>
          <w:sz w:val="16"/>
          <w:szCs w:val="16"/>
        </w:rPr>
      </w:pPr>
    </w:p>
    <w:p w14:paraId="5A077820" w14:textId="77777777" w:rsidR="009801C0" w:rsidRDefault="009801C0" w:rsidP="009801C0">
      <w:pPr>
        <w:rPr>
          <w:rFonts w:ascii="Comic Sans MS" w:hAnsi="Comic Sans MS"/>
          <w:sz w:val="16"/>
          <w:szCs w:val="16"/>
        </w:rPr>
      </w:pPr>
    </w:p>
    <w:p w14:paraId="6B985896" w14:textId="77777777" w:rsidR="009801C0" w:rsidRDefault="009801C0" w:rsidP="009801C0">
      <w:pPr>
        <w:numPr>
          <w:ilvl w:val="0"/>
          <w:numId w:val="1"/>
        </w:numPr>
        <w:textAlignment w:val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Doplňte neúplné věty (pracujte s mapou, popřípadě s internetem či dostupnou literaturou)</w:t>
      </w:r>
    </w:p>
    <w:p w14:paraId="4E8B6116" w14:textId="77777777" w:rsidR="009801C0" w:rsidRDefault="009801C0" w:rsidP="009801C0">
      <w:pPr>
        <w:rPr>
          <w:i/>
          <w:iCs/>
        </w:rPr>
      </w:pPr>
    </w:p>
    <w:p w14:paraId="541866BA" w14:textId="77777777" w:rsidR="009801C0" w:rsidRDefault="009801C0" w:rsidP="009801C0">
      <w:pPr>
        <w:spacing w:line="480" w:lineRule="auto"/>
      </w:pPr>
      <w:r>
        <w:t>Centrem tohoto regionu je ______________________________. Město leží na soutoku čtyř</w:t>
      </w:r>
    </w:p>
    <w:p w14:paraId="4729D053" w14:textId="77777777" w:rsidR="009801C0" w:rsidRDefault="009801C0" w:rsidP="009801C0">
      <w:pPr>
        <w:spacing w:line="480" w:lineRule="auto"/>
      </w:pPr>
      <w:r>
        <w:t>řek_______________________________________________________________________, které dále</w:t>
      </w:r>
      <w:r>
        <w:t xml:space="preserve"> </w:t>
      </w:r>
      <w:r>
        <w:t xml:space="preserve">tečou jako řeka ______________________________. Je ___________ největším městem v ČR a v Čechách mu patří dokonce ______________ místo. V celém </w:t>
      </w:r>
      <w:r>
        <w:t>světě lidé</w:t>
      </w:r>
      <w:r>
        <w:t xml:space="preserve"> znají nápoj, který se zde vaří _________________________. Známé jsou také strojírenské ____________________závody,</w:t>
      </w:r>
      <w:r>
        <w:t xml:space="preserve"> </w:t>
      </w:r>
      <w:r>
        <w:t>kde se vyrábí dopravní prostředky a průmyslové stroje. Narodil se tu mimo jiné také autor Spejbla</w:t>
      </w:r>
      <w:r>
        <w:t xml:space="preserve"> </w:t>
      </w:r>
      <w:r>
        <w:t>a Hurvínka __________________________</w:t>
      </w:r>
      <w:hyperlink r:id="rId11" w:history="1">
        <w:r>
          <w:rPr>
            <w:rStyle w:val="Hypertextovodkaz"/>
          </w:rPr>
          <w:t xml:space="preserve"> </w:t>
        </w:r>
      </w:hyperlink>
      <w:r>
        <w:t xml:space="preserve"> a náš současný nejznámější fotbalový brankář</w:t>
      </w:r>
      <w:r>
        <w:t xml:space="preserve"> </w:t>
      </w:r>
      <w:r>
        <w:t>_______________________________.</w:t>
      </w:r>
    </w:p>
    <w:p w14:paraId="2A29E96E" w14:textId="77777777" w:rsidR="009801C0" w:rsidRDefault="009801C0" w:rsidP="009801C0">
      <w:pPr>
        <w:textAlignment w:val="auto"/>
        <w:rPr>
          <w:i/>
          <w:iCs/>
        </w:rPr>
      </w:pPr>
    </w:p>
    <w:p w14:paraId="24ECDC4E" w14:textId="77777777" w:rsidR="009801C0" w:rsidRDefault="009801C0" w:rsidP="009801C0">
      <w:pPr>
        <w:textAlignment w:val="auto"/>
        <w:rPr>
          <w:i/>
          <w:iCs/>
          <w:sz w:val="28"/>
          <w:szCs w:val="28"/>
        </w:rPr>
      </w:pPr>
    </w:p>
    <w:p w14:paraId="2DCC70C8" w14:textId="77777777" w:rsidR="009801C0" w:rsidRDefault="009801C0" w:rsidP="009801C0">
      <w:pPr>
        <w:textAlignment w:val="auto"/>
        <w:rPr>
          <w:i/>
          <w:iCs/>
          <w:sz w:val="28"/>
          <w:szCs w:val="28"/>
        </w:rPr>
      </w:pPr>
    </w:p>
    <w:p w14:paraId="170F7755" w14:textId="77777777" w:rsidR="009801C0" w:rsidRDefault="009801C0" w:rsidP="009801C0">
      <w:pPr>
        <w:textAlignment w:val="auto"/>
        <w:rPr>
          <w:i/>
          <w:iCs/>
          <w:sz w:val="28"/>
          <w:szCs w:val="28"/>
        </w:rPr>
      </w:pPr>
    </w:p>
    <w:p w14:paraId="4761C714" w14:textId="77777777" w:rsidR="009801C0" w:rsidRDefault="009801C0" w:rsidP="009801C0">
      <w:pPr>
        <w:textAlignment w:val="auto"/>
        <w:rPr>
          <w:i/>
          <w:iCs/>
          <w:sz w:val="28"/>
          <w:szCs w:val="28"/>
        </w:rPr>
      </w:pPr>
    </w:p>
    <w:p w14:paraId="0D1F23E2" w14:textId="77777777" w:rsidR="009801C0" w:rsidRDefault="009801C0" w:rsidP="009801C0">
      <w:pPr>
        <w:textAlignment w:val="auto"/>
        <w:rPr>
          <w:i/>
          <w:iCs/>
          <w:sz w:val="28"/>
          <w:szCs w:val="28"/>
        </w:rPr>
      </w:pPr>
    </w:p>
    <w:p w14:paraId="7EB051DD" w14:textId="77777777" w:rsidR="009801C0" w:rsidRPr="009801C0" w:rsidRDefault="009801C0" w:rsidP="009801C0">
      <w:pPr>
        <w:pStyle w:val="Odstavecseseznamem"/>
        <w:numPr>
          <w:ilvl w:val="0"/>
          <w:numId w:val="1"/>
        </w:numPr>
        <w:textAlignment w:val="auto"/>
        <w:rPr>
          <w:i/>
          <w:iCs/>
        </w:rPr>
      </w:pPr>
      <w:r w:rsidRPr="009801C0">
        <w:rPr>
          <w:i/>
          <w:iCs/>
          <w:sz w:val="28"/>
          <w:szCs w:val="28"/>
        </w:rPr>
        <w:lastRenderedPageBreak/>
        <w:t>Podle nápovědy odhalte města a zajímavá místa tohoto kraje</w:t>
      </w:r>
      <w:r w:rsidRPr="009801C0">
        <w:rPr>
          <w:i/>
          <w:iCs/>
        </w:rPr>
        <w:t>.</w:t>
      </w:r>
    </w:p>
    <w:p w14:paraId="4D419767" w14:textId="77777777" w:rsidR="009801C0" w:rsidRDefault="009801C0" w:rsidP="009801C0">
      <w:pPr>
        <w:ind w:left="360"/>
        <w:rPr>
          <w:i/>
          <w:iCs/>
        </w:rPr>
      </w:pPr>
    </w:p>
    <w:tbl>
      <w:tblPr>
        <w:tblW w:w="9685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35"/>
        <w:gridCol w:w="4665"/>
        <w:gridCol w:w="4585"/>
      </w:tblGrid>
      <w:tr w:rsidR="009801C0" w14:paraId="0F3015D4" w14:textId="77777777" w:rsidTr="009801C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A17AB" w14:textId="77777777" w:rsidR="009801C0" w:rsidRDefault="009801C0" w:rsidP="00113B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ADF60" w14:textId="77777777" w:rsidR="009801C0" w:rsidRDefault="009801C0" w:rsidP="00113B62">
            <w:pPr>
              <w:jc w:val="center"/>
            </w:pPr>
            <w:r>
              <w:t>Město proslavené výrobou sirek.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4110" w14:textId="77777777" w:rsidR="009801C0" w:rsidRDefault="009801C0" w:rsidP="00113B62">
            <w:pPr>
              <w:snapToGrid w:val="0"/>
            </w:pPr>
          </w:p>
          <w:p w14:paraId="1C94DED4" w14:textId="77777777" w:rsidR="009801C0" w:rsidRDefault="009801C0" w:rsidP="00113B62">
            <w:pPr>
              <w:snapToGrid w:val="0"/>
            </w:pPr>
            <w:bookmarkStart w:id="0" w:name="_GoBack"/>
            <w:bookmarkEnd w:id="0"/>
          </w:p>
          <w:p w14:paraId="16352098" w14:textId="77777777" w:rsidR="009801C0" w:rsidRDefault="009801C0" w:rsidP="00113B62">
            <w:pPr>
              <w:snapToGrid w:val="0"/>
            </w:pPr>
          </w:p>
        </w:tc>
      </w:tr>
      <w:tr w:rsidR="009801C0" w14:paraId="336B7997" w14:textId="77777777" w:rsidTr="009801C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218BE" w14:textId="77777777" w:rsidR="009801C0" w:rsidRDefault="009801C0" w:rsidP="00113B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C09BD" w14:textId="77777777" w:rsidR="009801C0" w:rsidRDefault="009801C0" w:rsidP="00113B62">
            <w:pPr>
              <w:jc w:val="center"/>
            </w:pPr>
            <w:r>
              <w:t>Město, které nese jméno suroviny, která se tu ve středověku těžila.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73E6" w14:textId="77777777" w:rsidR="009801C0" w:rsidRDefault="009801C0" w:rsidP="00113B62">
            <w:pPr>
              <w:snapToGrid w:val="0"/>
            </w:pPr>
          </w:p>
          <w:p w14:paraId="11C10909" w14:textId="77777777" w:rsidR="009801C0" w:rsidRDefault="009801C0" w:rsidP="00113B62">
            <w:pPr>
              <w:snapToGrid w:val="0"/>
            </w:pPr>
          </w:p>
          <w:p w14:paraId="358466E0" w14:textId="77777777" w:rsidR="009801C0" w:rsidRDefault="009801C0" w:rsidP="00113B62">
            <w:pPr>
              <w:snapToGrid w:val="0"/>
            </w:pPr>
          </w:p>
        </w:tc>
      </w:tr>
      <w:tr w:rsidR="009801C0" w14:paraId="38C94F64" w14:textId="77777777" w:rsidTr="009801C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46402" w14:textId="77777777" w:rsidR="009801C0" w:rsidRDefault="009801C0" w:rsidP="00113B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D6583" w14:textId="77777777" w:rsidR="009801C0" w:rsidRDefault="009801C0" w:rsidP="00113B62">
            <w:pPr>
              <w:snapToGrid w:val="0"/>
              <w:jc w:val="center"/>
            </w:pPr>
            <w:r>
              <w:t xml:space="preserve">Okolí Domažlic s doposud velmi bohatými lidovými tradicemi (nářečí, kroje, dudy).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22B0" w14:textId="77777777" w:rsidR="009801C0" w:rsidRDefault="009801C0" w:rsidP="00113B62">
            <w:pPr>
              <w:snapToGrid w:val="0"/>
            </w:pPr>
          </w:p>
          <w:p w14:paraId="645B9A71" w14:textId="77777777" w:rsidR="009801C0" w:rsidRDefault="009801C0" w:rsidP="00113B62">
            <w:pPr>
              <w:snapToGrid w:val="0"/>
            </w:pPr>
          </w:p>
          <w:p w14:paraId="2940DF75" w14:textId="77777777" w:rsidR="009801C0" w:rsidRDefault="009801C0" w:rsidP="00113B62">
            <w:pPr>
              <w:snapToGrid w:val="0"/>
            </w:pPr>
          </w:p>
        </w:tc>
      </w:tr>
      <w:tr w:rsidR="009801C0" w14:paraId="41CD8095" w14:textId="77777777" w:rsidTr="009801C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77889" w14:textId="77777777" w:rsidR="009801C0" w:rsidRDefault="009801C0" w:rsidP="00113B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7E501" w14:textId="77777777" w:rsidR="009801C0" w:rsidRDefault="009801C0" w:rsidP="00113B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Vodní hrad, kde se natáčela pohádka Tři oříšky pro Popelku.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2AE9" w14:textId="77777777" w:rsidR="009801C0" w:rsidRDefault="009801C0" w:rsidP="00113B62">
            <w:pPr>
              <w:snapToGrid w:val="0"/>
            </w:pPr>
          </w:p>
          <w:p w14:paraId="056FF46E" w14:textId="77777777" w:rsidR="009801C0" w:rsidRDefault="009801C0" w:rsidP="00113B62">
            <w:pPr>
              <w:snapToGrid w:val="0"/>
            </w:pPr>
          </w:p>
          <w:p w14:paraId="3300D3E3" w14:textId="77777777" w:rsidR="009801C0" w:rsidRDefault="009801C0" w:rsidP="00113B62">
            <w:pPr>
              <w:snapToGrid w:val="0"/>
            </w:pPr>
          </w:p>
        </w:tc>
      </w:tr>
      <w:tr w:rsidR="009801C0" w14:paraId="349F2322" w14:textId="77777777" w:rsidTr="009801C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ABB29" w14:textId="77777777" w:rsidR="009801C0" w:rsidRDefault="009801C0" w:rsidP="00113B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ABE02" w14:textId="77777777" w:rsidR="009801C0" w:rsidRDefault="009801C0" w:rsidP="00113B62">
            <w:pPr>
              <w:snapToGrid w:val="0"/>
              <w:jc w:val="center"/>
            </w:pPr>
            <w:r>
              <w:t xml:space="preserve"> Největší ledovcové jezero u nás ležící v Šumavském národním parku.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0959" w14:textId="77777777" w:rsidR="009801C0" w:rsidRDefault="009801C0" w:rsidP="00113B62">
            <w:pPr>
              <w:snapToGrid w:val="0"/>
            </w:pPr>
          </w:p>
          <w:p w14:paraId="08EB8522" w14:textId="77777777" w:rsidR="009801C0" w:rsidRDefault="009801C0" w:rsidP="00113B62">
            <w:pPr>
              <w:snapToGrid w:val="0"/>
            </w:pPr>
          </w:p>
          <w:p w14:paraId="4E5F2F1C" w14:textId="77777777" w:rsidR="009801C0" w:rsidRDefault="009801C0" w:rsidP="00113B62">
            <w:pPr>
              <w:snapToGrid w:val="0"/>
            </w:pPr>
          </w:p>
        </w:tc>
      </w:tr>
      <w:tr w:rsidR="009801C0" w14:paraId="32251A71" w14:textId="77777777" w:rsidTr="009801C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3A0A6" w14:textId="77777777" w:rsidR="009801C0" w:rsidRDefault="009801C0" w:rsidP="00113B6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6DD38" w14:textId="77777777" w:rsidR="009801C0" w:rsidRDefault="009801C0" w:rsidP="00113B6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Interaktivní muzeum v Plzni, </w:t>
            </w:r>
            <w:r>
              <w:t xml:space="preserve">které herní formou přibližuje matematické či fyzikální principy.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69D0" w14:textId="77777777" w:rsidR="009801C0" w:rsidRDefault="009801C0" w:rsidP="00113B62">
            <w:pPr>
              <w:snapToGrid w:val="0"/>
            </w:pPr>
          </w:p>
        </w:tc>
      </w:tr>
    </w:tbl>
    <w:p w14:paraId="54743EA3" w14:textId="77777777" w:rsidR="009801C0" w:rsidRDefault="009801C0" w:rsidP="009801C0">
      <w:pPr>
        <w:pStyle w:val="Normlnweb"/>
        <w:rPr>
          <w:rFonts w:ascii="Arial" w:hAnsi="Arial" w:cs="Arial"/>
          <w:b/>
          <w:bCs/>
          <w:spacing w:val="5"/>
        </w:rPr>
      </w:pPr>
    </w:p>
    <w:p w14:paraId="0A93C80A" w14:textId="77777777" w:rsidR="009801C0" w:rsidRPr="009801C0" w:rsidRDefault="009801C0" w:rsidP="009801C0">
      <w:pPr>
        <w:pStyle w:val="Normlnweb"/>
        <w:numPr>
          <w:ilvl w:val="0"/>
          <w:numId w:val="1"/>
        </w:numPr>
        <w:rPr>
          <w:rFonts w:ascii="Times New Roman" w:hAnsi="Times New Roman" w:cs="Times New Roman"/>
          <w:bCs/>
          <w:i/>
          <w:spacing w:val="5"/>
          <w:sz w:val="28"/>
          <w:szCs w:val="28"/>
        </w:rPr>
      </w:pPr>
      <w:r w:rsidRPr="009801C0">
        <w:rPr>
          <w:rFonts w:ascii="Times New Roman" w:hAnsi="Times New Roman" w:cs="Times New Roman"/>
          <w:bCs/>
          <w:i/>
          <w:spacing w:val="5"/>
          <w:sz w:val="28"/>
          <w:szCs w:val="28"/>
        </w:rPr>
        <w:t>Pracuj s atlasem, doplň křížovku a zapiš tajenku:</w:t>
      </w:r>
    </w:p>
    <w:p w14:paraId="626DCC6C" w14:textId="77777777" w:rsidR="009801C0" w:rsidRDefault="009801C0" w:rsidP="009801C0">
      <w:pPr>
        <w:pStyle w:val="Normlnweb"/>
        <w:rPr>
          <w:rFonts w:ascii="Arial" w:hAnsi="Arial" w:cs="Arial"/>
          <w:spacing w:val="5"/>
        </w:rPr>
      </w:pPr>
    </w:p>
    <w:tbl>
      <w:tblPr>
        <w:tblW w:w="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9801C0" w14:paraId="52AA44EA" w14:textId="77777777" w:rsidTr="00113B62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703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29482C31" w14:textId="77777777" w:rsidR="009801C0" w:rsidRDefault="009801C0" w:rsidP="00113B62"/>
        </w:tc>
        <w:tc>
          <w:tcPr>
            <w:tcW w:w="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50D42F4A" w14:textId="77777777" w:rsidR="009801C0" w:rsidRDefault="009801C0" w:rsidP="00113B62">
            <w:r>
              <w:t>1</w:t>
            </w:r>
          </w:p>
        </w:tc>
        <w:tc>
          <w:tcPr>
            <w:tcW w:w="341" w:type="dxa"/>
          </w:tcPr>
          <w:p w14:paraId="7726FB67" w14:textId="77777777" w:rsidR="009801C0" w:rsidRDefault="009801C0" w:rsidP="00113B62"/>
        </w:tc>
        <w:tc>
          <w:tcPr>
            <w:tcW w:w="340" w:type="dxa"/>
            <w:tcBorders>
              <w:right w:val="single" w:sz="18" w:space="0" w:color="auto"/>
            </w:tcBorders>
          </w:tcPr>
          <w:p w14:paraId="2D87903C" w14:textId="77777777" w:rsidR="009801C0" w:rsidRDefault="009801C0" w:rsidP="00113B62"/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4B52457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</w:tcBorders>
          </w:tcPr>
          <w:p w14:paraId="743FEF93" w14:textId="77777777" w:rsidR="009801C0" w:rsidRDefault="009801C0" w:rsidP="00113B62"/>
        </w:tc>
        <w:tc>
          <w:tcPr>
            <w:tcW w:w="340" w:type="dxa"/>
          </w:tcPr>
          <w:p w14:paraId="53D6CFAA" w14:textId="77777777" w:rsidR="009801C0" w:rsidRDefault="009801C0" w:rsidP="00113B62"/>
        </w:tc>
        <w:tc>
          <w:tcPr>
            <w:tcW w:w="341" w:type="dxa"/>
          </w:tcPr>
          <w:p w14:paraId="72E990EF" w14:textId="77777777" w:rsidR="009801C0" w:rsidRDefault="009801C0" w:rsidP="00113B62"/>
        </w:tc>
        <w:tc>
          <w:tcPr>
            <w:tcW w:w="1022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14:paraId="056A1B69" w14:textId="77777777" w:rsidR="009801C0" w:rsidRDefault="009801C0" w:rsidP="00113B62"/>
        </w:tc>
      </w:tr>
      <w:tr w:rsidR="009801C0" w14:paraId="4E136C0E" w14:textId="77777777" w:rsidTr="00113B6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043" w:type="dxa"/>
            <w:gridSpan w:val="6"/>
            <w:tcBorders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6922A091" w14:textId="77777777" w:rsidR="009801C0" w:rsidRDefault="009801C0" w:rsidP="00113B62"/>
        </w:tc>
        <w:tc>
          <w:tcPr>
            <w:tcW w:w="341" w:type="dxa"/>
            <w:tcBorders>
              <w:left w:val="single" w:sz="6" w:space="0" w:color="FFFFFF"/>
            </w:tcBorders>
          </w:tcPr>
          <w:p w14:paraId="7076D987" w14:textId="77777777" w:rsidR="009801C0" w:rsidRDefault="009801C0" w:rsidP="00113B62">
            <w:r>
              <w:t>2</w:t>
            </w: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1A83FDBE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4AA1280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</w:tcBorders>
          </w:tcPr>
          <w:p w14:paraId="1B94A659" w14:textId="77777777" w:rsidR="009801C0" w:rsidRDefault="009801C0" w:rsidP="00113B62"/>
        </w:tc>
        <w:tc>
          <w:tcPr>
            <w:tcW w:w="340" w:type="dxa"/>
          </w:tcPr>
          <w:p w14:paraId="30BE62C0" w14:textId="77777777" w:rsidR="009801C0" w:rsidRDefault="009801C0" w:rsidP="00113B62"/>
        </w:tc>
        <w:tc>
          <w:tcPr>
            <w:tcW w:w="341" w:type="dxa"/>
          </w:tcPr>
          <w:p w14:paraId="12DF1EFE" w14:textId="77777777" w:rsidR="009801C0" w:rsidRDefault="009801C0" w:rsidP="00113B62"/>
        </w:tc>
        <w:tc>
          <w:tcPr>
            <w:tcW w:w="340" w:type="dxa"/>
          </w:tcPr>
          <w:p w14:paraId="14B4B571" w14:textId="77777777" w:rsidR="009801C0" w:rsidRDefault="009801C0" w:rsidP="00113B62"/>
        </w:tc>
        <w:tc>
          <w:tcPr>
            <w:tcW w:w="341" w:type="dxa"/>
          </w:tcPr>
          <w:p w14:paraId="73A1683F" w14:textId="77777777" w:rsidR="009801C0" w:rsidRDefault="009801C0" w:rsidP="00113B62"/>
        </w:tc>
        <w:tc>
          <w:tcPr>
            <w:tcW w:w="341" w:type="dxa"/>
          </w:tcPr>
          <w:p w14:paraId="12291B92" w14:textId="77777777" w:rsidR="009801C0" w:rsidRDefault="009801C0" w:rsidP="00113B62"/>
        </w:tc>
      </w:tr>
      <w:tr w:rsidR="009801C0" w14:paraId="16395A54" w14:textId="77777777" w:rsidTr="00113B6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703" w:type="dxa"/>
            <w:gridSpan w:val="5"/>
            <w:tcBorders>
              <w:top w:val="single" w:sz="6" w:space="0" w:color="FFFFFF"/>
              <w:left w:val="single" w:sz="4" w:space="0" w:color="FFFFFF"/>
              <w:right w:val="single" w:sz="6" w:space="0" w:color="FFFFFF"/>
            </w:tcBorders>
          </w:tcPr>
          <w:p w14:paraId="5A2541E1" w14:textId="77777777" w:rsidR="009801C0" w:rsidRDefault="009801C0" w:rsidP="00113B62"/>
        </w:tc>
        <w:tc>
          <w:tcPr>
            <w:tcW w:w="340" w:type="dxa"/>
            <w:tcBorders>
              <w:left w:val="single" w:sz="6" w:space="0" w:color="FFFFFF"/>
            </w:tcBorders>
          </w:tcPr>
          <w:p w14:paraId="625D4B0C" w14:textId="77777777" w:rsidR="009801C0" w:rsidRDefault="009801C0" w:rsidP="00113B62">
            <w:r>
              <w:t>3</w:t>
            </w:r>
          </w:p>
        </w:tc>
        <w:tc>
          <w:tcPr>
            <w:tcW w:w="341" w:type="dxa"/>
          </w:tcPr>
          <w:p w14:paraId="3015044C" w14:textId="77777777" w:rsidR="009801C0" w:rsidRDefault="009801C0" w:rsidP="00113B62"/>
        </w:tc>
        <w:tc>
          <w:tcPr>
            <w:tcW w:w="340" w:type="dxa"/>
            <w:tcBorders>
              <w:right w:val="single" w:sz="18" w:space="0" w:color="auto"/>
            </w:tcBorders>
          </w:tcPr>
          <w:p w14:paraId="31529188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7A5D18B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</w:tcBorders>
          </w:tcPr>
          <w:p w14:paraId="3F6491BF" w14:textId="77777777" w:rsidR="009801C0" w:rsidRDefault="009801C0" w:rsidP="00113B62"/>
        </w:tc>
        <w:tc>
          <w:tcPr>
            <w:tcW w:w="340" w:type="dxa"/>
          </w:tcPr>
          <w:p w14:paraId="10381479" w14:textId="77777777" w:rsidR="009801C0" w:rsidRDefault="009801C0" w:rsidP="00113B62"/>
        </w:tc>
        <w:tc>
          <w:tcPr>
            <w:tcW w:w="1363" w:type="dxa"/>
            <w:gridSpan w:val="4"/>
            <w:tcBorders>
              <w:right w:val="single" w:sz="4" w:space="0" w:color="FFFFFF"/>
            </w:tcBorders>
          </w:tcPr>
          <w:p w14:paraId="52760F64" w14:textId="77777777" w:rsidR="009801C0" w:rsidRDefault="009801C0" w:rsidP="00113B62"/>
        </w:tc>
      </w:tr>
      <w:tr w:rsidR="009801C0" w14:paraId="301B307D" w14:textId="77777777" w:rsidTr="00113B6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4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</w:tcBorders>
          </w:tcPr>
          <w:p w14:paraId="314B0AAE" w14:textId="77777777" w:rsidR="009801C0" w:rsidRDefault="009801C0" w:rsidP="00113B62">
            <w:r>
              <w:t>4</w:t>
            </w:r>
          </w:p>
        </w:tc>
        <w:tc>
          <w:tcPr>
            <w:tcW w:w="341" w:type="dxa"/>
          </w:tcPr>
          <w:p w14:paraId="26E57799" w14:textId="77777777" w:rsidR="009801C0" w:rsidRDefault="009801C0" w:rsidP="00113B62"/>
        </w:tc>
        <w:tc>
          <w:tcPr>
            <w:tcW w:w="340" w:type="dxa"/>
          </w:tcPr>
          <w:p w14:paraId="4C29FFE0" w14:textId="77777777" w:rsidR="009801C0" w:rsidRDefault="009801C0" w:rsidP="00113B62"/>
        </w:tc>
        <w:tc>
          <w:tcPr>
            <w:tcW w:w="341" w:type="dxa"/>
          </w:tcPr>
          <w:p w14:paraId="0249FF4F" w14:textId="77777777" w:rsidR="009801C0" w:rsidRDefault="009801C0" w:rsidP="00113B62"/>
        </w:tc>
        <w:tc>
          <w:tcPr>
            <w:tcW w:w="341" w:type="dxa"/>
          </w:tcPr>
          <w:p w14:paraId="6BD41F63" w14:textId="77777777" w:rsidR="009801C0" w:rsidRDefault="009801C0" w:rsidP="00113B62"/>
        </w:tc>
        <w:tc>
          <w:tcPr>
            <w:tcW w:w="340" w:type="dxa"/>
          </w:tcPr>
          <w:p w14:paraId="43C500D1" w14:textId="77777777" w:rsidR="009801C0" w:rsidRDefault="009801C0" w:rsidP="00113B62"/>
        </w:tc>
        <w:tc>
          <w:tcPr>
            <w:tcW w:w="341" w:type="dxa"/>
          </w:tcPr>
          <w:p w14:paraId="77BD3966" w14:textId="77777777" w:rsidR="009801C0" w:rsidRDefault="009801C0" w:rsidP="00113B62"/>
        </w:tc>
        <w:tc>
          <w:tcPr>
            <w:tcW w:w="340" w:type="dxa"/>
            <w:tcBorders>
              <w:right w:val="single" w:sz="18" w:space="0" w:color="auto"/>
            </w:tcBorders>
          </w:tcPr>
          <w:p w14:paraId="314FF857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3F6E5DD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</w:tcBorders>
          </w:tcPr>
          <w:p w14:paraId="11DD3B56" w14:textId="77777777" w:rsidR="009801C0" w:rsidRDefault="009801C0" w:rsidP="00113B62"/>
        </w:tc>
        <w:tc>
          <w:tcPr>
            <w:tcW w:w="340" w:type="dxa"/>
          </w:tcPr>
          <w:p w14:paraId="6F3A02DE" w14:textId="77777777" w:rsidR="009801C0" w:rsidRDefault="009801C0" w:rsidP="00113B62"/>
        </w:tc>
        <w:tc>
          <w:tcPr>
            <w:tcW w:w="341" w:type="dxa"/>
          </w:tcPr>
          <w:p w14:paraId="1F8CFA6F" w14:textId="77777777" w:rsidR="009801C0" w:rsidRDefault="009801C0" w:rsidP="00113B62"/>
        </w:tc>
        <w:tc>
          <w:tcPr>
            <w:tcW w:w="1022" w:type="dxa"/>
            <w:gridSpan w:val="3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</w:tcPr>
          <w:p w14:paraId="7E702A7E" w14:textId="77777777" w:rsidR="009801C0" w:rsidRDefault="009801C0" w:rsidP="00113B62"/>
        </w:tc>
      </w:tr>
      <w:tr w:rsidR="009801C0" w14:paraId="180FA9E9" w14:textId="77777777" w:rsidTr="00113B6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681" w:type="dxa"/>
            <w:gridSpan w:val="2"/>
            <w:tcBorders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1E200A0C" w14:textId="77777777" w:rsidR="009801C0" w:rsidRDefault="009801C0" w:rsidP="00113B62"/>
        </w:tc>
        <w:tc>
          <w:tcPr>
            <w:tcW w:w="340" w:type="dxa"/>
            <w:tcBorders>
              <w:left w:val="single" w:sz="6" w:space="0" w:color="FFFFFF"/>
              <w:bottom w:val="single" w:sz="6" w:space="0" w:color="FFFFFF"/>
            </w:tcBorders>
          </w:tcPr>
          <w:p w14:paraId="4E2E31A5" w14:textId="77777777" w:rsidR="009801C0" w:rsidRDefault="009801C0" w:rsidP="00113B62">
            <w:r>
              <w:t>5</w:t>
            </w:r>
          </w:p>
        </w:tc>
        <w:tc>
          <w:tcPr>
            <w:tcW w:w="341" w:type="dxa"/>
          </w:tcPr>
          <w:p w14:paraId="5D336520" w14:textId="77777777" w:rsidR="009801C0" w:rsidRDefault="009801C0" w:rsidP="00113B62"/>
        </w:tc>
        <w:tc>
          <w:tcPr>
            <w:tcW w:w="341" w:type="dxa"/>
          </w:tcPr>
          <w:p w14:paraId="17BB62D4" w14:textId="77777777" w:rsidR="009801C0" w:rsidRDefault="009801C0" w:rsidP="00113B62"/>
        </w:tc>
        <w:tc>
          <w:tcPr>
            <w:tcW w:w="340" w:type="dxa"/>
          </w:tcPr>
          <w:p w14:paraId="0ACB2F91" w14:textId="77777777" w:rsidR="009801C0" w:rsidRDefault="009801C0" w:rsidP="00113B62"/>
        </w:tc>
        <w:tc>
          <w:tcPr>
            <w:tcW w:w="341" w:type="dxa"/>
          </w:tcPr>
          <w:p w14:paraId="2FEC8B45" w14:textId="77777777" w:rsidR="009801C0" w:rsidRDefault="009801C0" w:rsidP="00113B62"/>
        </w:tc>
        <w:tc>
          <w:tcPr>
            <w:tcW w:w="340" w:type="dxa"/>
            <w:tcBorders>
              <w:right w:val="single" w:sz="18" w:space="0" w:color="auto"/>
            </w:tcBorders>
          </w:tcPr>
          <w:p w14:paraId="20A79562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581A96BC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</w:tcBorders>
          </w:tcPr>
          <w:p w14:paraId="0F1584BD" w14:textId="77777777" w:rsidR="009801C0" w:rsidRDefault="009801C0" w:rsidP="00113B62"/>
        </w:tc>
        <w:tc>
          <w:tcPr>
            <w:tcW w:w="340" w:type="dxa"/>
          </w:tcPr>
          <w:p w14:paraId="4792035A" w14:textId="77777777" w:rsidR="009801C0" w:rsidRDefault="009801C0" w:rsidP="00113B62"/>
        </w:tc>
        <w:tc>
          <w:tcPr>
            <w:tcW w:w="1363" w:type="dxa"/>
            <w:gridSpan w:val="4"/>
            <w:tcBorders>
              <w:right w:val="single" w:sz="4" w:space="0" w:color="FFFFFF"/>
            </w:tcBorders>
          </w:tcPr>
          <w:p w14:paraId="4797727B" w14:textId="77777777" w:rsidR="009801C0" w:rsidRDefault="009801C0" w:rsidP="00113B62">
            <w:r>
              <w:rPr>
                <w:rFonts w:ascii="Arial" w:hAnsi="Arial" w:cs="Arial"/>
                <w:noProof/>
                <w:spacing w:val="5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21976" wp14:editId="04F78D27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31750</wp:posOffset>
                      </wp:positionV>
                      <wp:extent cx="4229100" cy="1943100"/>
                      <wp:effectExtent l="2540" t="0" r="0" b="190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87D7B" w14:textId="77777777" w:rsidR="009801C0" w:rsidRDefault="009801C0" w:rsidP="009801C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textAlignment w:val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Výrobu plastů najdeme ve městě…</w:t>
                                  </w:r>
                                </w:p>
                                <w:p w14:paraId="55729A38" w14:textId="77777777" w:rsidR="009801C0" w:rsidRDefault="009801C0" w:rsidP="009801C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textAlignment w:val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Hutnický průmysl je soustředěn ve městě…</w:t>
                                  </w:r>
                                </w:p>
                                <w:p w14:paraId="28933B93" w14:textId="77777777" w:rsidR="009801C0" w:rsidRDefault="009801C0" w:rsidP="009801C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textAlignment w:val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Město na soutoku čtyř řek</w:t>
                                  </w:r>
                                </w:p>
                                <w:p w14:paraId="33613917" w14:textId="77777777" w:rsidR="009801C0" w:rsidRDefault="009801C0" w:rsidP="009801C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textAlignment w:val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Významné škrobárny jsou ve městě </w:t>
                                  </w:r>
                                </w:p>
                                <w:p w14:paraId="33D7F428" w14:textId="77777777" w:rsidR="009801C0" w:rsidRDefault="009801C0" w:rsidP="009801C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textAlignment w:val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Keramické závody s výrobou obkladů najdeme v….</w:t>
                                  </w:r>
                                </w:p>
                                <w:p w14:paraId="7EBE8356" w14:textId="77777777" w:rsidR="009801C0" w:rsidRDefault="009801C0" w:rsidP="009801C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textAlignment w:val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Název pivovaru v Plzni</w:t>
                                  </w:r>
                                </w:p>
                                <w:p w14:paraId="6DC16E27" w14:textId="77777777" w:rsidR="009801C0" w:rsidRDefault="009801C0" w:rsidP="009801C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textAlignment w:val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Město na řece Mži s mlékárenským průmyslem</w:t>
                                  </w:r>
                                </w:p>
                                <w:p w14:paraId="30ABCE5F" w14:textId="77777777" w:rsidR="009801C0" w:rsidRDefault="009801C0" w:rsidP="009801C0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overflowPunct/>
                                    <w:autoSpaceDE/>
                                    <w:textAlignment w:val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Letiště najdeme u města…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21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0.95pt;margin-top:2.5pt;width:33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" stroked="f">
                      <v:textbox>
                        <w:txbxContent>
                          <w:p w14:paraId="1C787D7B" w14:textId="77777777" w:rsidR="009801C0" w:rsidRDefault="009801C0" w:rsidP="009801C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Výrobu plastů najdeme ve městě…</w:t>
                            </w:r>
                          </w:p>
                          <w:p w14:paraId="55729A38" w14:textId="77777777" w:rsidR="009801C0" w:rsidRDefault="009801C0" w:rsidP="009801C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Hutnický průmysl je soustředěn ve městě…</w:t>
                            </w:r>
                          </w:p>
                          <w:p w14:paraId="28933B93" w14:textId="77777777" w:rsidR="009801C0" w:rsidRDefault="009801C0" w:rsidP="009801C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Město na soutoku čtyř řek</w:t>
                            </w:r>
                          </w:p>
                          <w:p w14:paraId="33613917" w14:textId="77777777" w:rsidR="009801C0" w:rsidRDefault="009801C0" w:rsidP="009801C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Významné škrobárny jsou ve městě </w:t>
                            </w:r>
                          </w:p>
                          <w:p w14:paraId="33D7F428" w14:textId="77777777" w:rsidR="009801C0" w:rsidRDefault="009801C0" w:rsidP="009801C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Keramické závody s výrobou obkladů najdeme v….</w:t>
                            </w:r>
                          </w:p>
                          <w:p w14:paraId="7EBE8356" w14:textId="77777777" w:rsidR="009801C0" w:rsidRDefault="009801C0" w:rsidP="009801C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Název pivovaru v Plzni</w:t>
                            </w:r>
                          </w:p>
                          <w:p w14:paraId="6DC16E27" w14:textId="77777777" w:rsidR="009801C0" w:rsidRDefault="009801C0" w:rsidP="009801C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textAlignment w:val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Město na řece Mži s mlékárenským průmyslem</w:t>
                            </w:r>
                          </w:p>
                          <w:p w14:paraId="30ABCE5F" w14:textId="77777777" w:rsidR="009801C0" w:rsidRDefault="009801C0" w:rsidP="009801C0">
                            <w:pPr>
                              <w:numPr>
                                <w:ilvl w:val="0"/>
                                <w:numId w:val="4"/>
                              </w:numPr>
                              <w:overflowPunct/>
                              <w:autoSpaceDE/>
                              <w:textAlignment w:val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Letiště najdeme u města…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1C0" w14:paraId="29D62632" w14:textId="77777777" w:rsidTr="00113B6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21" w:type="dxa"/>
            <w:gridSpan w:val="3"/>
            <w:tcBorders>
              <w:left w:val="single" w:sz="4" w:space="0" w:color="FFFFFF"/>
              <w:right w:val="single" w:sz="6" w:space="0" w:color="FFFFFF"/>
            </w:tcBorders>
          </w:tcPr>
          <w:p w14:paraId="2BF5FF3A" w14:textId="77777777" w:rsidR="009801C0" w:rsidRDefault="009801C0" w:rsidP="00113B62"/>
        </w:tc>
        <w:tc>
          <w:tcPr>
            <w:tcW w:w="341" w:type="dxa"/>
            <w:tcBorders>
              <w:left w:val="single" w:sz="6" w:space="0" w:color="FFFFFF"/>
            </w:tcBorders>
          </w:tcPr>
          <w:p w14:paraId="174D14A9" w14:textId="77777777" w:rsidR="009801C0" w:rsidRDefault="009801C0" w:rsidP="00113B62">
            <w:r>
              <w:t>6</w:t>
            </w:r>
          </w:p>
        </w:tc>
        <w:tc>
          <w:tcPr>
            <w:tcW w:w="341" w:type="dxa"/>
          </w:tcPr>
          <w:p w14:paraId="031E60E7" w14:textId="77777777" w:rsidR="009801C0" w:rsidRDefault="009801C0" w:rsidP="00113B62"/>
        </w:tc>
        <w:tc>
          <w:tcPr>
            <w:tcW w:w="340" w:type="dxa"/>
          </w:tcPr>
          <w:p w14:paraId="3F7838AA" w14:textId="77777777" w:rsidR="009801C0" w:rsidRDefault="009801C0" w:rsidP="00113B62"/>
        </w:tc>
        <w:tc>
          <w:tcPr>
            <w:tcW w:w="341" w:type="dxa"/>
          </w:tcPr>
          <w:p w14:paraId="022294D3" w14:textId="77777777" w:rsidR="009801C0" w:rsidRDefault="009801C0" w:rsidP="00113B62"/>
        </w:tc>
        <w:tc>
          <w:tcPr>
            <w:tcW w:w="340" w:type="dxa"/>
            <w:tcBorders>
              <w:right w:val="single" w:sz="18" w:space="0" w:color="auto"/>
            </w:tcBorders>
          </w:tcPr>
          <w:p w14:paraId="03B41C93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2FB8F68B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</w:tcBorders>
          </w:tcPr>
          <w:p w14:paraId="65D6F35F" w14:textId="77777777" w:rsidR="009801C0" w:rsidRDefault="009801C0" w:rsidP="00113B62"/>
        </w:tc>
        <w:tc>
          <w:tcPr>
            <w:tcW w:w="340" w:type="dxa"/>
          </w:tcPr>
          <w:p w14:paraId="02438002" w14:textId="77777777" w:rsidR="009801C0" w:rsidRDefault="009801C0" w:rsidP="00113B62"/>
        </w:tc>
        <w:tc>
          <w:tcPr>
            <w:tcW w:w="341" w:type="dxa"/>
          </w:tcPr>
          <w:p w14:paraId="72928B84" w14:textId="77777777" w:rsidR="009801C0" w:rsidRDefault="009801C0" w:rsidP="00113B62"/>
        </w:tc>
        <w:tc>
          <w:tcPr>
            <w:tcW w:w="1022" w:type="dxa"/>
            <w:gridSpan w:val="3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</w:tcPr>
          <w:p w14:paraId="7AFF2909" w14:textId="77777777" w:rsidR="009801C0" w:rsidRDefault="009801C0" w:rsidP="00113B62"/>
        </w:tc>
      </w:tr>
      <w:tr w:rsidR="009801C0" w14:paraId="10012536" w14:textId="77777777" w:rsidTr="00113B6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4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1784239C" w14:textId="77777777" w:rsidR="009801C0" w:rsidRDefault="009801C0" w:rsidP="00113B62"/>
        </w:tc>
        <w:tc>
          <w:tcPr>
            <w:tcW w:w="3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356CA2C" w14:textId="77777777" w:rsidR="009801C0" w:rsidRDefault="009801C0" w:rsidP="00113B62">
            <w:r>
              <w:t>7</w:t>
            </w:r>
          </w:p>
        </w:tc>
        <w:tc>
          <w:tcPr>
            <w:tcW w:w="340" w:type="dxa"/>
          </w:tcPr>
          <w:p w14:paraId="7396E428" w14:textId="77777777" w:rsidR="009801C0" w:rsidRDefault="009801C0" w:rsidP="00113B62"/>
        </w:tc>
        <w:tc>
          <w:tcPr>
            <w:tcW w:w="341" w:type="dxa"/>
          </w:tcPr>
          <w:p w14:paraId="7EBBBB21" w14:textId="77777777" w:rsidR="009801C0" w:rsidRDefault="009801C0" w:rsidP="00113B62"/>
        </w:tc>
        <w:tc>
          <w:tcPr>
            <w:tcW w:w="341" w:type="dxa"/>
          </w:tcPr>
          <w:p w14:paraId="0306D0B6" w14:textId="77777777" w:rsidR="009801C0" w:rsidRDefault="009801C0" w:rsidP="00113B62"/>
        </w:tc>
        <w:tc>
          <w:tcPr>
            <w:tcW w:w="340" w:type="dxa"/>
          </w:tcPr>
          <w:p w14:paraId="37818300" w14:textId="77777777" w:rsidR="009801C0" w:rsidRDefault="009801C0" w:rsidP="00113B62"/>
        </w:tc>
        <w:tc>
          <w:tcPr>
            <w:tcW w:w="341" w:type="dxa"/>
          </w:tcPr>
          <w:p w14:paraId="7E8B6945" w14:textId="77777777" w:rsidR="009801C0" w:rsidRDefault="009801C0" w:rsidP="00113B62"/>
        </w:tc>
        <w:tc>
          <w:tcPr>
            <w:tcW w:w="340" w:type="dxa"/>
            <w:tcBorders>
              <w:right w:val="single" w:sz="18" w:space="0" w:color="auto"/>
            </w:tcBorders>
          </w:tcPr>
          <w:p w14:paraId="45527DD8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8B29207" w14:textId="77777777" w:rsidR="009801C0" w:rsidRDefault="009801C0" w:rsidP="00113B62"/>
        </w:tc>
        <w:tc>
          <w:tcPr>
            <w:tcW w:w="2044" w:type="dxa"/>
            <w:gridSpan w:val="6"/>
            <w:tcBorders>
              <w:left w:val="single" w:sz="18" w:space="0" w:color="auto"/>
              <w:right w:val="single" w:sz="4" w:space="0" w:color="FFFFFF"/>
            </w:tcBorders>
          </w:tcPr>
          <w:p w14:paraId="4598BFC1" w14:textId="77777777" w:rsidR="009801C0" w:rsidRDefault="009801C0" w:rsidP="00113B62">
            <w:pPr>
              <w:jc w:val="right"/>
            </w:pPr>
          </w:p>
        </w:tc>
      </w:tr>
      <w:tr w:rsidR="009801C0" w14:paraId="6182469D" w14:textId="77777777" w:rsidTr="00113B62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68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6" w:space="0" w:color="FFFFFF"/>
            </w:tcBorders>
          </w:tcPr>
          <w:p w14:paraId="16FD30C8" w14:textId="77777777" w:rsidR="009801C0" w:rsidRDefault="009801C0" w:rsidP="00113B62"/>
        </w:tc>
        <w:tc>
          <w:tcPr>
            <w:tcW w:w="340" w:type="dxa"/>
            <w:tcBorders>
              <w:left w:val="single" w:sz="6" w:space="0" w:color="FFFFFF"/>
              <w:bottom w:val="single" w:sz="6" w:space="0" w:color="FFFFFF"/>
            </w:tcBorders>
          </w:tcPr>
          <w:p w14:paraId="0A4529EC" w14:textId="77777777" w:rsidR="009801C0" w:rsidRDefault="009801C0" w:rsidP="00113B62">
            <w:r>
              <w:t>8</w:t>
            </w:r>
          </w:p>
        </w:tc>
        <w:tc>
          <w:tcPr>
            <w:tcW w:w="341" w:type="dxa"/>
          </w:tcPr>
          <w:p w14:paraId="1A65FE3B" w14:textId="77777777" w:rsidR="009801C0" w:rsidRDefault="009801C0" w:rsidP="00113B62"/>
        </w:tc>
        <w:tc>
          <w:tcPr>
            <w:tcW w:w="341" w:type="dxa"/>
          </w:tcPr>
          <w:p w14:paraId="55D6D973" w14:textId="77777777" w:rsidR="009801C0" w:rsidRDefault="009801C0" w:rsidP="00113B62"/>
        </w:tc>
        <w:tc>
          <w:tcPr>
            <w:tcW w:w="340" w:type="dxa"/>
          </w:tcPr>
          <w:p w14:paraId="2E60FD93" w14:textId="77777777" w:rsidR="009801C0" w:rsidRDefault="009801C0" w:rsidP="00113B62"/>
        </w:tc>
        <w:tc>
          <w:tcPr>
            <w:tcW w:w="341" w:type="dxa"/>
          </w:tcPr>
          <w:p w14:paraId="59ECC059" w14:textId="77777777" w:rsidR="009801C0" w:rsidRDefault="009801C0" w:rsidP="00113B62"/>
        </w:tc>
        <w:tc>
          <w:tcPr>
            <w:tcW w:w="340" w:type="dxa"/>
            <w:tcBorders>
              <w:right w:val="single" w:sz="18" w:space="0" w:color="auto"/>
            </w:tcBorders>
          </w:tcPr>
          <w:p w14:paraId="6A9C0F44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00283FD" w14:textId="77777777" w:rsidR="009801C0" w:rsidRDefault="009801C0" w:rsidP="00113B62"/>
        </w:tc>
        <w:tc>
          <w:tcPr>
            <w:tcW w:w="341" w:type="dxa"/>
            <w:tcBorders>
              <w:left w:val="single" w:sz="18" w:space="0" w:color="auto"/>
            </w:tcBorders>
          </w:tcPr>
          <w:p w14:paraId="7B8E440B" w14:textId="77777777" w:rsidR="009801C0" w:rsidRDefault="009801C0" w:rsidP="00113B62"/>
        </w:tc>
        <w:tc>
          <w:tcPr>
            <w:tcW w:w="1703" w:type="dxa"/>
            <w:gridSpan w:val="5"/>
            <w:tcBorders>
              <w:top w:val="single" w:sz="6" w:space="0" w:color="FFFFFF"/>
              <w:bottom w:val="single" w:sz="6" w:space="0" w:color="FFFFFF"/>
              <w:right w:val="single" w:sz="4" w:space="0" w:color="FFFFFF"/>
            </w:tcBorders>
          </w:tcPr>
          <w:p w14:paraId="1BD5509D" w14:textId="77777777" w:rsidR="009801C0" w:rsidRDefault="009801C0" w:rsidP="00113B62"/>
        </w:tc>
      </w:tr>
    </w:tbl>
    <w:p w14:paraId="5DDBDBFC" w14:textId="77777777" w:rsidR="00D85C09" w:rsidRPr="009801C0" w:rsidRDefault="009801C0" w:rsidP="009801C0"/>
    <w:sectPr w:rsidR="00D85C09" w:rsidRPr="009801C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D766" w14:textId="77777777" w:rsidR="009801C0" w:rsidRDefault="009801C0" w:rsidP="009801C0">
      <w:r>
        <w:separator/>
      </w:r>
    </w:p>
  </w:endnote>
  <w:endnote w:type="continuationSeparator" w:id="0">
    <w:p w14:paraId="0DF25645" w14:textId="77777777" w:rsidR="009801C0" w:rsidRDefault="009801C0" w:rsidP="0098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1514" w14:textId="77777777" w:rsidR="009801C0" w:rsidRDefault="009801C0" w:rsidP="009801C0">
      <w:r>
        <w:separator/>
      </w:r>
    </w:p>
  </w:footnote>
  <w:footnote w:type="continuationSeparator" w:id="0">
    <w:p w14:paraId="24C1B00E" w14:textId="77777777" w:rsidR="009801C0" w:rsidRDefault="009801C0" w:rsidP="0098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AAEF" w14:textId="77777777" w:rsidR="009801C0" w:rsidRPr="009801C0" w:rsidRDefault="009801C0" w:rsidP="009801C0">
    <w:pPr>
      <w:pStyle w:val="Zhlav"/>
      <w:jc w:val="center"/>
      <w:rPr>
        <w:b/>
        <w:sz w:val="36"/>
        <w:szCs w:val="36"/>
      </w:rPr>
    </w:pPr>
    <w:r w:rsidRPr="009801C0">
      <w:rPr>
        <w:b/>
        <w:sz w:val="36"/>
        <w:szCs w:val="36"/>
      </w:rPr>
      <w:t>Plzeňský kraj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38C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F76776"/>
    <w:multiLevelType w:val="multilevel"/>
    <w:tmpl w:val="D38C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514D2A"/>
    <w:multiLevelType w:val="hybridMultilevel"/>
    <w:tmpl w:val="5ED46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9498A"/>
    <w:multiLevelType w:val="multilevel"/>
    <w:tmpl w:val="D38C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C0"/>
    <w:rsid w:val="00384140"/>
    <w:rsid w:val="009801C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84991F"/>
  <w15:chartTrackingRefBased/>
  <w15:docId w15:val="{45D9CB84-57D1-45DB-9164-B89823DB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1C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1C0"/>
  </w:style>
  <w:style w:type="paragraph" w:styleId="Zpat">
    <w:name w:val="footer"/>
    <w:basedOn w:val="Normln"/>
    <w:link w:val="ZpatChar"/>
    <w:uiPriority w:val="99"/>
    <w:unhideWhenUsed/>
    <w:rsid w:val="00980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1C0"/>
  </w:style>
  <w:style w:type="character" w:styleId="Hypertextovodkaz">
    <w:name w:val="Hyperlink"/>
    <w:rsid w:val="009801C0"/>
    <w:rPr>
      <w:color w:val="000080"/>
      <w:u w:val="single"/>
      <w:lang/>
    </w:rPr>
  </w:style>
  <w:style w:type="paragraph" w:styleId="Odstavecseseznamem">
    <w:name w:val="List Paragraph"/>
    <w:basedOn w:val="Normln"/>
    <w:uiPriority w:val="34"/>
    <w:qFormat/>
    <w:rsid w:val="009801C0"/>
    <w:pPr>
      <w:ind w:left="720"/>
      <w:contextualSpacing/>
    </w:pPr>
  </w:style>
  <w:style w:type="paragraph" w:styleId="Normlnweb">
    <w:name w:val="Normal (Web)"/>
    <w:basedOn w:val="Normln"/>
    <w:rsid w:val="009801C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s.wikipedia.org/wiki/Spejbl_a_Hurv&#237;n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9AA09-25E2-40F4-8F20-D91D1FFBA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23D91-7CBB-4979-AB97-48858943A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E7378-9871-4C76-AE56-CA36635BA60B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1203b84a-ce53-4a05-a430-95dfe3bd9084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2021-03-29T09:40:00Z</dcterms:created>
  <dcterms:modified xsi:type="dcterms:W3CDTF">2021-03-29T09:46:00Z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