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DFFA" w14:textId="77777777" w:rsidR="00D85C09" w:rsidRDefault="00B21784" w:rsidP="00B21784">
      <w:pPr>
        <w:jc w:val="center"/>
        <w:rPr>
          <w:b/>
          <w:sz w:val="28"/>
          <w:szCs w:val="28"/>
        </w:rPr>
      </w:pPr>
      <w:r w:rsidRPr="00B21784">
        <w:rPr>
          <w:b/>
          <w:sz w:val="28"/>
          <w:szCs w:val="28"/>
        </w:rPr>
        <w:t>Konflikt</w:t>
      </w:r>
    </w:p>
    <w:p w14:paraId="471448CB" w14:textId="77777777" w:rsidR="00B21784" w:rsidRDefault="00B21784" w:rsidP="00B21784">
      <w:pPr>
        <w:rPr>
          <w:sz w:val="24"/>
          <w:szCs w:val="24"/>
        </w:rPr>
      </w:pPr>
      <w:r>
        <w:rPr>
          <w:sz w:val="24"/>
          <w:szCs w:val="24"/>
        </w:rPr>
        <w:t>Jednou ze situací, kdy se můžeme cítit nepříjemně, nebo dokonce ohroženi, je konflikt. Mě nyní zajímá následující:</w:t>
      </w:r>
    </w:p>
    <w:p w14:paraId="70397ED1" w14:textId="77777777" w:rsidR="00B21784" w:rsidRDefault="00B21784" w:rsidP="00B21784">
      <w:pPr>
        <w:rPr>
          <w:sz w:val="24"/>
          <w:szCs w:val="24"/>
        </w:rPr>
      </w:pPr>
      <w:r>
        <w:rPr>
          <w:sz w:val="24"/>
          <w:szCs w:val="24"/>
        </w:rPr>
        <w:t>1, Napiš všechny konflikty, se kterými ses v poslední době (týden, 2 týdny, měsíc…) setkal(a).</w:t>
      </w:r>
    </w:p>
    <w:p w14:paraId="68C3076B" w14:textId="77777777" w:rsidR="00B21784" w:rsidRDefault="00B21784" w:rsidP="00B21784">
      <w:pPr>
        <w:rPr>
          <w:sz w:val="24"/>
          <w:szCs w:val="24"/>
        </w:rPr>
      </w:pPr>
      <w:r>
        <w:rPr>
          <w:sz w:val="24"/>
          <w:szCs w:val="24"/>
        </w:rPr>
        <w:t>2, Které bylo snadné vyřešit a proč?</w:t>
      </w:r>
    </w:p>
    <w:p w14:paraId="1D007881" w14:textId="77777777" w:rsidR="00B21784" w:rsidRDefault="00B21784" w:rsidP="00B21784">
      <w:pPr>
        <w:rPr>
          <w:sz w:val="24"/>
          <w:szCs w:val="24"/>
        </w:rPr>
      </w:pPr>
      <w:r>
        <w:rPr>
          <w:sz w:val="24"/>
          <w:szCs w:val="24"/>
        </w:rPr>
        <w:t>3, Která řešení jsi zvolil(a)</w:t>
      </w:r>
    </w:p>
    <w:p w14:paraId="361B9E2B" w14:textId="77777777" w:rsidR="00B21784" w:rsidRDefault="00B21784" w:rsidP="00B21784">
      <w:pPr>
        <w:rPr>
          <w:sz w:val="24"/>
          <w:szCs w:val="24"/>
        </w:rPr>
      </w:pPr>
    </w:p>
    <w:p w14:paraId="5C8F9F07" w14:textId="77777777" w:rsidR="00B21784" w:rsidRDefault="00B21784" w:rsidP="00B21784">
      <w:pPr>
        <w:rPr>
          <w:sz w:val="24"/>
          <w:szCs w:val="24"/>
        </w:rPr>
      </w:pPr>
      <w:r>
        <w:rPr>
          <w:sz w:val="24"/>
          <w:szCs w:val="24"/>
        </w:rPr>
        <w:t>Je důležité rozlišit mezi konfliktem uvnitř jedince (intrapersonální) a konfliktem mezi lidmi (interpersonální). Napiš ke každému, pokud se Ti to podaří, aspoň 2 „zážitky“.</w:t>
      </w:r>
    </w:p>
    <w:p w14:paraId="0CD4AD5B" w14:textId="77777777" w:rsidR="00B21784" w:rsidRDefault="00B21784" w:rsidP="00B21784">
      <w:pPr>
        <w:rPr>
          <w:sz w:val="24"/>
          <w:szCs w:val="24"/>
        </w:rPr>
      </w:pPr>
    </w:p>
    <w:p w14:paraId="560B3F6B" w14:textId="77777777" w:rsidR="00B21784" w:rsidRPr="00B21784" w:rsidRDefault="00B21784" w:rsidP="00B21784">
      <w:pPr>
        <w:rPr>
          <w:i/>
          <w:sz w:val="24"/>
          <w:szCs w:val="24"/>
        </w:rPr>
      </w:pPr>
      <w:r w:rsidRPr="00B21784">
        <w:rPr>
          <w:i/>
          <w:sz w:val="24"/>
          <w:szCs w:val="24"/>
        </w:rPr>
        <w:t xml:space="preserve">Když se budeš například rozhodovat mezi 2 a více možnostmi, může Ti pomoci následující „tabulka“ kladů a záporů. Do každého sloupečku si pak můžeš napsat klady a zápory jednotlivých možností a ty poté vyhodnotit. Není to ale mnohdy tak snadné, hlavně když je v „konfliktu“ hlava a srdce. </w:t>
      </w:r>
      <w:r w:rsidRPr="00B217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88CD107" w14:textId="77777777" w:rsidR="00B21784" w:rsidRDefault="00B21784" w:rsidP="00B21784">
      <w:pPr>
        <w:rPr>
          <w:sz w:val="24"/>
          <w:szCs w:val="24"/>
        </w:rPr>
      </w:pPr>
    </w:p>
    <w:p w14:paraId="1D3BB543" w14:textId="77777777" w:rsidR="00B21784" w:rsidRPr="00B21784" w:rsidRDefault="00B21784" w:rsidP="00B21784">
      <w:pPr>
        <w:rPr>
          <w:b/>
          <w:sz w:val="52"/>
          <w:szCs w:val="5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784">
        <w:rPr>
          <w:b/>
          <w:sz w:val="52"/>
          <w:szCs w:val="52"/>
        </w:rPr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784">
        <w:rPr>
          <w:b/>
          <w:sz w:val="52"/>
          <w:szCs w:val="52"/>
        </w:rPr>
        <w:t>-</w:t>
      </w:r>
    </w:p>
    <w:sectPr w:rsidR="00B21784" w:rsidRPr="00B2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84"/>
    <w:rsid w:val="00384140"/>
    <w:rsid w:val="00B21784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27EC"/>
  <w15:chartTrackingRefBased/>
  <w15:docId w15:val="{EE8D4A20-D08E-4D9D-AB68-33304274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4AAAF-3A23-4477-9FC9-0934CBA5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E5ABE-4BAE-4519-8870-92D62A319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12F4-5633-47AA-9AE3-D704D68917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1203b84a-ce53-4a05-a430-95dfe3bd908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2021-01-04T20:39:00Z</dcterms:created>
  <dcterms:modified xsi:type="dcterms:W3CDTF">2021-01-04T20:48:00Z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