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A1F" w:rsidRDefault="00995CDC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>APRÍLOVÁ ŠKOLA II.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Co se učí v aprílové škole?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 xml:space="preserve">Lhaní, </w:t>
      </w:r>
      <w:proofErr w:type="gramStart"/>
      <w:r>
        <w:rPr>
          <w:rFonts w:ascii="Arial" w:hAnsi="Arial" w:cs="Arial"/>
          <w:sz w:val="26"/>
          <w:szCs w:val="26"/>
        </w:rPr>
        <w:t>zlobení</w:t>
      </w:r>
      <w:proofErr w:type="gramEnd"/>
      <w:r>
        <w:rPr>
          <w:rFonts w:ascii="Arial" w:hAnsi="Arial" w:cs="Arial"/>
          <w:sz w:val="26"/>
          <w:szCs w:val="26"/>
        </w:rPr>
        <w:t xml:space="preserve"> a ještě kdesi cosi: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 xml:space="preserve">Říkat v cizích řečech </w:t>
      </w:r>
      <w:proofErr w:type="spellStart"/>
      <w:r>
        <w:rPr>
          <w:rFonts w:ascii="Arial" w:hAnsi="Arial" w:cs="Arial"/>
          <w:sz w:val="26"/>
          <w:szCs w:val="26"/>
        </w:rPr>
        <w:t>helevole</w:t>
      </w:r>
      <w:proofErr w:type="spellEnd"/>
      <w:r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dělat na rodiče dlouhé nosy.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Že je cukr slaný a tma, že je bílá,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nejtepleji, že je na Vánoce...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 xml:space="preserve">Tak to chodí jenom na </w:t>
      </w:r>
      <w:proofErr w:type="spellStart"/>
      <w:r>
        <w:rPr>
          <w:rFonts w:ascii="Arial" w:hAnsi="Arial" w:cs="Arial"/>
          <w:sz w:val="26"/>
          <w:szCs w:val="26"/>
        </w:rPr>
        <w:t>apríla</w:t>
      </w:r>
      <w:proofErr w:type="spellEnd"/>
      <w:r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 xml:space="preserve">jenom na </w:t>
      </w:r>
      <w:proofErr w:type="spellStart"/>
      <w:r>
        <w:rPr>
          <w:rFonts w:ascii="Arial" w:hAnsi="Arial" w:cs="Arial"/>
          <w:sz w:val="26"/>
          <w:szCs w:val="26"/>
        </w:rPr>
        <w:t>apríla</w:t>
      </w:r>
      <w:proofErr w:type="spellEnd"/>
      <w:r>
        <w:rPr>
          <w:rFonts w:ascii="Arial" w:hAnsi="Arial" w:cs="Arial"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jenom jednou v roce.</w:t>
      </w:r>
    </w:p>
    <w:p w:rsidR="00A46A1F" w:rsidRDefault="00995CDC">
      <w:pPr>
        <w:pStyle w:val="Standard"/>
        <w:jc w:val="both"/>
      </w:pPr>
      <w:r>
        <w:rPr>
          <w:rFonts w:ascii="Arial" w:hAnsi="Arial" w:cs="Arial"/>
          <w:sz w:val="26"/>
          <w:szCs w:val="26"/>
        </w:rPr>
        <w:t>V tajence objevíte jméno autora básničky – podle pokynů úkolu č. 3</w:t>
      </w:r>
    </w:p>
    <w:p w:rsidR="00A46A1F" w:rsidRDefault="00A46A1F">
      <w:pPr>
        <w:pStyle w:val="Standard"/>
        <w:jc w:val="both"/>
        <w:rPr>
          <w:sz w:val="26"/>
          <w:szCs w:val="26"/>
        </w:rPr>
      </w:pPr>
    </w:p>
    <w:tbl>
      <w:tblPr>
        <w:tblW w:w="358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407"/>
      </w:tblGrid>
      <w:tr w:rsidR="00A46A1F">
        <w:tblPrEx>
          <w:tblCellMar>
            <w:top w:w="0" w:type="dxa"/>
            <w:bottom w:w="0" w:type="dxa"/>
          </w:tblCellMar>
        </w:tblPrEx>
        <w:tc>
          <w:tcPr>
            <w:tcW w:w="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995CDC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A46A1F">
        <w:tblPrEx>
          <w:tblCellMar>
            <w:top w:w="0" w:type="dxa"/>
            <w:bottom w:w="0" w:type="dxa"/>
          </w:tblCellMar>
        </w:tblPrEx>
        <w:tc>
          <w:tcPr>
            <w:tcW w:w="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995CDC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A46A1F">
        <w:tblPrEx>
          <w:tblCellMar>
            <w:top w:w="0" w:type="dxa"/>
            <w:bottom w:w="0" w:type="dxa"/>
          </w:tblCellMar>
        </w:tblPrEx>
        <w:tc>
          <w:tcPr>
            <w:tcW w:w="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995CDC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A46A1F">
        <w:tblPrEx>
          <w:tblCellMar>
            <w:top w:w="0" w:type="dxa"/>
            <w:bottom w:w="0" w:type="dxa"/>
          </w:tblCellMar>
        </w:tblPrEx>
        <w:tc>
          <w:tcPr>
            <w:tcW w:w="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995CDC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A46A1F">
        <w:tblPrEx>
          <w:tblCellMar>
            <w:top w:w="0" w:type="dxa"/>
            <w:bottom w:w="0" w:type="dxa"/>
          </w:tblCellMar>
        </w:tblPrEx>
        <w:tc>
          <w:tcPr>
            <w:tcW w:w="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995CDC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A46A1F">
        <w:tblPrEx>
          <w:tblCellMar>
            <w:top w:w="0" w:type="dxa"/>
            <w:bottom w:w="0" w:type="dxa"/>
          </w:tblCellMar>
        </w:tblPrEx>
        <w:tc>
          <w:tcPr>
            <w:tcW w:w="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995CDC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A46A1F">
        <w:tblPrEx>
          <w:tblCellMar>
            <w:top w:w="0" w:type="dxa"/>
            <w:bottom w:w="0" w:type="dxa"/>
          </w:tblCellMar>
        </w:tblPrEx>
        <w:tc>
          <w:tcPr>
            <w:tcW w:w="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995CDC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A46A1F">
        <w:tblPrEx>
          <w:tblCellMar>
            <w:top w:w="0" w:type="dxa"/>
            <w:bottom w:w="0" w:type="dxa"/>
          </w:tblCellMar>
        </w:tblPrEx>
        <w:tc>
          <w:tcPr>
            <w:tcW w:w="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995CDC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A46A1F">
        <w:tblPrEx>
          <w:tblCellMar>
            <w:top w:w="0" w:type="dxa"/>
            <w:bottom w:w="0" w:type="dxa"/>
          </w:tblCellMar>
        </w:tblPrEx>
        <w:tc>
          <w:tcPr>
            <w:tcW w:w="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995CDC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000000" w:rsidRDefault="00995CDC">
      <w:pPr>
        <w:sectPr w:rsidR="00000000">
          <w:headerReference w:type="default" r:id="rId7"/>
          <w:footerReference w:type="default" r:id="rId8"/>
          <w:pgSz w:w="11905" w:h="16837"/>
          <w:pgMar w:top="1417" w:right="1417" w:bottom="1417" w:left="1417" w:header="708" w:footer="708" w:gutter="0"/>
          <w:cols w:num="2" w:space="708" w:equalWidth="0">
            <w:col w:w="4181" w:space="708"/>
            <w:col w:w="4182" w:space="0"/>
          </w:cols>
        </w:sectPr>
      </w:pPr>
    </w:p>
    <w:p w:rsidR="00A46A1F" w:rsidRDefault="00A46A1F">
      <w:pPr>
        <w:pStyle w:val="Standard"/>
        <w:rPr>
          <w:rFonts w:ascii="Arial" w:hAnsi="Arial" w:cs="Arial"/>
          <w:sz w:val="26"/>
          <w:szCs w:val="26"/>
        </w:rPr>
      </w:pPr>
    </w:p>
    <w:p w:rsidR="00A46A1F" w:rsidRDefault="00A46A1F">
      <w:pPr>
        <w:pStyle w:val="Standard"/>
        <w:rPr>
          <w:rFonts w:ascii="Arial" w:hAnsi="Arial" w:cs="Arial"/>
          <w:sz w:val="26"/>
          <w:szCs w:val="26"/>
        </w:rPr>
      </w:pPr>
    </w:p>
    <w:p w:rsidR="00A46A1F" w:rsidRDefault="00A46A1F">
      <w:pPr>
        <w:pStyle w:val="Standard"/>
        <w:rPr>
          <w:rFonts w:ascii="Arial" w:hAnsi="Arial" w:cs="Arial"/>
          <w:sz w:val="26"/>
          <w:szCs w:val="26"/>
        </w:rPr>
      </w:pPr>
    </w:p>
    <w:p w:rsidR="00A46A1F" w:rsidRDefault="00995CDC">
      <w:pPr>
        <w:pStyle w:val="Standard"/>
        <w:numPr>
          <w:ilvl w:val="0"/>
          <w:numId w:val="4"/>
        </w:numPr>
      </w:pPr>
      <w:r>
        <w:rPr>
          <w:rFonts w:ascii="Arial" w:hAnsi="Arial" w:cs="Arial"/>
          <w:sz w:val="26"/>
          <w:szCs w:val="26"/>
        </w:rPr>
        <w:t>Víte, proč se škola v básničce jmenuje „aprílová“? A víte, kdy je apríl?</w:t>
      </w:r>
    </w:p>
    <w:p w:rsidR="00A46A1F" w:rsidRDefault="00A46A1F">
      <w:pPr>
        <w:pStyle w:val="Standard"/>
        <w:ind w:left="360"/>
        <w:rPr>
          <w:rFonts w:ascii="Arial" w:hAnsi="Arial" w:cs="Arial"/>
          <w:sz w:val="26"/>
          <w:szCs w:val="26"/>
        </w:rPr>
      </w:pPr>
    </w:p>
    <w:p w:rsidR="00A46A1F" w:rsidRDefault="00995CDC">
      <w:pPr>
        <w:pStyle w:val="Standard"/>
        <w:numPr>
          <w:ilvl w:val="0"/>
          <w:numId w:val="3"/>
        </w:numPr>
      </w:pPr>
      <w:r>
        <w:rPr>
          <w:rFonts w:ascii="Arial" w:hAnsi="Arial" w:cs="Arial"/>
          <w:sz w:val="26"/>
          <w:szCs w:val="26"/>
        </w:rPr>
        <w:t xml:space="preserve">Co ještě by se mohlo učit v aprílové škole? Zkuste vymyslet a napsat </w:t>
      </w:r>
      <w:r>
        <w:rPr>
          <w:rFonts w:ascii="Wingdings" w:hAnsi="Wingdings"/>
          <w:sz w:val="26"/>
          <w:szCs w:val="26"/>
        </w:rPr>
        <w:t></w:t>
      </w:r>
    </w:p>
    <w:p w:rsidR="00A46A1F" w:rsidRDefault="00A46A1F">
      <w:pPr>
        <w:pStyle w:val="Standard"/>
        <w:rPr>
          <w:rFonts w:ascii="Arial" w:hAnsi="Arial" w:cs="Arial"/>
          <w:sz w:val="26"/>
          <w:szCs w:val="26"/>
        </w:rPr>
      </w:pPr>
    </w:p>
    <w:p w:rsidR="00A46A1F" w:rsidRDefault="00995CDC">
      <w:pPr>
        <w:pStyle w:val="Standard"/>
        <w:spacing w:line="480" w:lineRule="auto"/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u w:val="single"/>
        </w:rPr>
        <w:t>……………………………………………………………………………………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u w:val="single"/>
        </w:rPr>
        <w:t>……............................................................................................................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u w:val="single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u w:val="single"/>
        </w:rPr>
        <w:t>.............................</w:t>
      </w:r>
      <w:r>
        <w:rPr>
          <w:rFonts w:ascii="Arial" w:hAnsi="Arial" w:cs="Arial"/>
          <w:sz w:val="26"/>
          <w:szCs w:val="26"/>
          <w:u w:val="single"/>
        </w:rPr>
        <w:t>......................................................................................</w:t>
      </w:r>
    </w:p>
    <w:p w:rsidR="00A46A1F" w:rsidRDefault="00995CDC">
      <w:pPr>
        <w:pStyle w:val="Standard"/>
        <w:numPr>
          <w:ilvl w:val="0"/>
          <w:numId w:val="3"/>
        </w:numPr>
        <w:ind w:left="-3" w:firstLine="0"/>
        <w:jc w:val="both"/>
      </w:pPr>
      <w:r>
        <w:rPr>
          <w:rFonts w:ascii="Arial" w:hAnsi="Arial" w:cs="Arial"/>
          <w:sz w:val="26"/>
          <w:szCs w:val="26"/>
        </w:rPr>
        <w:t xml:space="preserve">Ještě bychom potřebovali vědět, kdo básničku napsal. Jméno autora zjistíte, když správně vyplníte tajenku. (Postup vyplňování tajenky: ke každé otázce vyberte správnou </w:t>
      </w:r>
      <w:r>
        <w:rPr>
          <w:rFonts w:ascii="Arial" w:hAnsi="Arial" w:cs="Arial"/>
          <w:sz w:val="26"/>
          <w:szCs w:val="26"/>
        </w:rPr>
        <w:t xml:space="preserve">odpověď. Každé odpovědi je přiřazeno jedno slovo, psané kurzívou. Slovo, které je u vámi zvolené odpovědi, přepište do křížovky k číslu, které je shodné s číslem otázky. Pokud vám v řádku </w:t>
      </w:r>
      <w:proofErr w:type="spellStart"/>
      <w:r>
        <w:rPr>
          <w:rFonts w:ascii="Arial" w:hAnsi="Arial" w:cs="Arial"/>
          <w:sz w:val="26"/>
          <w:szCs w:val="26"/>
        </w:rPr>
        <w:t>zbudou</w:t>
      </w:r>
      <w:proofErr w:type="spellEnd"/>
      <w:r>
        <w:rPr>
          <w:rFonts w:ascii="Arial" w:hAnsi="Arial" w:cs="Arial"/>
          <w:sz w:val="26"/>
          <w:szCs w:val="26"/>
        </w:rPr>
        <w:t xml:space="preserve"> prázdná políčka, nevšímejte si jich.).</w:t>
      </w:r>
    </w:p>
    <w:p w:rsidR="00A46A1F" w:rsidRDefault="00A46A1F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A46A1F" w:rsidRDefault="00995CDC">
      <w:pPr>
        <w:pStyle w:val="Standard"/>
        <w:numPr>
          <w:ilvl w:val="1"/>
          <w:numId w:val="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Kolik sloves se </w:t>
      </w:r>
      <w:r>
        <w:rPr>
          <w:rFonts w:ascii="Arial" w:hAnsi="Arial" w:cs="Arial"/>
          <w:sz w:val="26"/>
          <w:szCs w:val="26"/>
        </w:rPr>
        <w:t>nachází v básničce (i s názvem)?</w:t>
      </w:r>
    </w:p>
    <w:p w:rsidR="00A46A1F" w:rsidRDefault="00995CDC">
      <w:pPr>
        <w:pStyle w:val="Standard"/>
        <w:numPr>
          <w:ilvl w:val="2"/>
          <w:numId w:val="3"/>
        </w:numPr>
        <w:jc w:val="both"/>
      </w:pPr>
      <w:r>
        <w:rPr>
          <w:rFonts w:ascii="Arial" w:hAnsi="Arial" w:cs="Arial"/>
          <w:sz w:val="26"/>
          <w:szCs w:val="26"/>
        </w:rPr>
        <w:t>9 (</w:t>
      </w:r>
      <w:r>
        <w:rPr>
          <w:rFonts w:ascii="Arial" w:hAnsi="Arial" w:cs="Arial"/>
          <w:i/>
          <w:sz w:val="26"/>
          <w:szCs w:val="26"/>
        </w:rPr>
        <w:t>srnec)</w:t>
      </w:r>
    </w:p>
    <w:p w:rsidR="00A46A1F" w:rsidRDefault="00995CDC">
      <w:pPr>
        <w:pStyle w:val="Standard"/>
        <w:numPr>
          <w:ilvl w:val="2"/>
          <w:numId w:val="3"/>
        </w:numPr>
        <w:jc w:val="both"/>
      </w:pPr>
      <w:r>
        <w:rPr>
          <w:rFonts w:ascii="Arial" w:hAnsi="Arial" w:cs="Arial"/>
          <w:sz w:val="26"/>
          <w:szCs w:val="26"/>
        </w:rPr>
        <w:t>7 (</w:t>
      </w:r>
      <w:r>
        <w:rPr>
          <w:rFonts w:ascii="Arial" w:hAnsi="Arial" w:cs="Arial"/>
          <w:i/>
          <w:sz w:val="26"/>
          <w:szCs w:val="26"/>
        </w:rPr>
        <w:t>jelen)</w:t>
      </w:r>
    </w:p>
    <w:p w:rsidR="00A46A1F" w:rsidRDefault="00995CDC">
      <w:pPr>
        <w:pStyle w:val="Standard"/>
        <w:numPr>
          <w:ilvl w:val="2"/>
          <w:numId w:val="3"/>
        </w:numPr>
        <w:jc w:val="both"/>
      </w:pPr>
      <w:r>
        <w:rPr>
          <w:rFonts w:ascii="Arial" w:hAnsi="Arial" w:cs="Arial"/>
          <w:sz w:val="26"/>
          <w:szCs w:val="26"/>
        </w:rPr>
        <w:t>5 (</w:t>
      </w:r>
      <w:r>
        <w:rPr>
          <w:rFonts w:ascii="Arial" w:hAnsi="Arial" w:cs="Arial"/>
          <w:i/>
          <w:sz w:val="26"/>
          <w:szCs w:val="26"/>
        </w:rPr>
        <w:t>daněk)</w:t>
      </w:r>
    </w:p>
    <w:p w:rsidR="00A46A1F" w:rsidRDefault="00A46A1F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A46A1F" w:rsidRDefault="00995CDC">
      <w:pPr>
        <w:pStyle w:val="Standard"/>
        <w:numPr>
          <w:ilvl w:val="1"/>
          <w:numId w:val="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„Řečech“ je:</w:t>
      </w:r>
    </w:p>
    <w:p w:rsidR="00A46A1F" w:rsidRDefault="00995CDC">
      <w:pPr>
        <w:pStyle w:val="Standard"/>
        <w:numPr>
          <w:ilvl w:val="2"/>
          <w:numId w:val="3"/>
        </w:numPr>
        <w:jc w:val="both"/>
      </w:pPr>
      <w:r>
        <w:rPr>
          <w:rFonts w:ascii="Arial" w:hAnsi="Arial" w:cs="Arial"/>
          <w:sz w:val="26"/>
          <w:szCs w:val="26"/>
        </w:rPr>
        <w:t>podstatné jméno (</w:t>
      </w:r>
      <w:r>
        <w:rPr>
          <w:rFonts w:ascii="Arial" w:hAnsi="Arial" w:cs="Arial"/>
          <w:i/>
          <w:sz w:val="26"/>
          <w:szCs w:val="26"/>
        </w:rPr>
        <w:t>indián)</w:t>
      </w:r>
    </w:p>
    <w:p w:rsidR="00A46A1F" w:rsidRDefault="00995CDC">
      <w:pPr>
        <w:pStyle w:val="Standard"/>
        <w:numPr>
          <w:ilvl w:val="2"/>
          <w:numId w:val="3"/>
        </w:numPr>
        <w:jc w:val="both"/>
      </w:pPr>
      <w:r>
        <w:rPr>
          <w:rFonts w:ascii="Arial" w:hAnsi="Arial" w:cs="Arial"/>
          <w:sz w:val="26"/>
          <w:szCs w:val="26"/>
        </w:rPr>
        <w:t xml:space="preserve">citoslovce </w:t>
      </w:r>
      <w:r>
        <w:rPr>
          <w:rFonts w:ascii="Arial" w:hAnsi="Arial" w:cs="Arial"/>
          <w:i/>
          <w:sz w:val="26"/>
          <w:szCs w:val="26"/>
        </w:rPr>
        <w:t>(</w:t>
      </w:r>
      <w:proofErr w:type="spellStart"/>
      <w:r>
        <w:rPr>
          <w:rFonts w:ascii="Arial" w:hAnsi="Arial" w:cs="Arial"/>
          <w:i/>
          <w:sz w:val="26"/>
          <w:szCs w:val="26"/>
        </w:rPr>
        <w:t>eskymák</w:t>
      </w:r>
      <w:proofErr w:type="spellEnd"/>
      <w:r>
        <w:rPr>
          <w:rFonts w:ascii="Arial" w:hAnsi="Arial" w:cs="Arial"/>
          <w:i/>
          <w:sz w:val="26"/>
          <w:szCs w:val="26"/>
        </w:rPr>
        <w:t>)</w:t>
      </w:r>
    </w:p>
    <w:p w:rsidR="00A46A1F" w:rsidRDefault="00995CDC">
      <w:pPr>
        <w:pStyle w:val="Standard"/>
        <w:numPr>
          <w:ilvl w:val="2"/>
          <w:numId w:val="3"/>
        </w:numPr>
        <w:jc w:val="both"/>
      </w:pPr>
      <w:r>
        <w:rPr>
          <w:rFonts w:ascii="Arial" w:hAnsi="Arial" w:cs="Arial"/>
          <w:sz w:val="26"/>
          <w:szCs w:val="26"/>
        </w:rPr>
        <w:t>zájmeno (</w:t>
      </w:r>
      <w:r>
        <w:rPr>
          <w:rFonts w:ascii="Arial" w:hAnsi="Arial" w:cs="Arial"/>
          <w:i/>
          <w:sz w:val="26"/>
          <w:szCs w:val="26"/>
        </w:rPr>
        <w:t>křovák)</w:t>
      </w:r>
    </w:p>
    <w:p w:rsidR="00A46A1F" w:rsidRDefault="00A46A1F">
      <w:pPr>
        <w:pStyle w:val="Standard"/>
        <w:pageBreakBefore/>
        <w:jc w:val="both"/>
        <w:rPr>
          <w:rFonts w:ascii="Arial" w:hAnsi="Arial" w:cs="Arial"/>
          <w:i/>
          <w:sz w:val="26"/>
          <w:szCs w:val="26"/>
        </w:rPr>
      </w:pPr>
    </w:p>
    <w:p w:rsidR="00A46A1F" w:rsidRDefault="00995CDC">
      <w:pPr>
        <w:pStyle w:val="Standard"/>
        <w:numPr>
          <w:ilvl w:val="1"/>
          <w:numId w:val="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„Aprílové“ je přídavné jméno:</w:t>
      </w:r>
    </w:p>
    <w:p w:rsidR="00A46A1F" w:rsidRDefault="00995CDC">
      <w:pPr>
        <w:pStyle w:val="Standard"/>
        <w:numPr>
          <w:ilvl w:val="2"/>
          <w:numId w:val="3"/>
        </w:numPr>
        <w:jc w:val="both"/>
      </w:pPr>
      <w:r>
        <w:rPr>
          <w:rFonts w:ascii="Arial" w:hAnsi="Arial" w:cs="Arial"/>
          <w:sz w:val="26"/>
          <w:szCs w:val="26"/>
        </w:rPr>
        <w:t xml:space="preserve">měkké </w:t>
      </w:r>
      <w:r>
        <w:rPr>
          <w:rFonts w:ascii="Arial" w:hAnsi="Arial" w:cs="Arial"/>
          <w:i/>
          <w:sz w:val="26"/>
          <w:szCs w:val="26"/>
        </w:rPr>
        <w:t>(Sněžka)</w:t>
      </w:r>
    </w:p>
    <w:p w:rsidR="00A46A1F" w:rsidRDefault="00995CDC">
      <w:pPr>
        <w:pStyle w:val="Standard"/>
        <w:numPr>
          <w:ilvl w:val="2"/>
          <w:numId w:val="3"/>
        </w:numPr>
        <w:jc w:val="both"/>
      </w:pPr>
      <w:r>
        <w:rPr>
          <w:rFonts w:ascii="Arial" w:hAnsi="Arial" w:cs="Arial"/>
          <w:sz w:val="26"/>
          <w:szCs w:val="26"/>
        </w:rPr>
        <w:t xml:space="preserve">tvrdé </w:t>
      </w:r>
      <w:r>
        <w:rPr>
          <w:rFonts w:ascii="Arial" w:hAnsi="Arial" w:cs="Arial"/>
          <w:i/>
          <w:sz w:val="26"/>
          <w:szCs w:val="26"/>
        </w:rPr>
        <w:t>(Říp)</w:t>
      </w:r>
    </w:p>
    <w:p w:rsidR="00A46A1F" w:rsidRDefault="00995CDC">
      <w:pPr>
        <w:pStyle w:val="Standard"/>
        <w:numPr>
          <w:ilvl w:val="2"/>
          <w:numId w:val="3"/>
        </w:numPr>
        <w:jc w:val="both"/>
      </w:pPr>
      <w:r>
        <w:rPr>
          <w:rFonts w:ascii="Arial" w:hAnsi="Arial" w:cs="Arial"/>
          <w:sz w:val="26"/>
          <w:szCs w:val="26"/>
        </w:rPr>
        <w:t xml:space="preserve">přivlastňovací </w:t>
      </w:r>
      <w:r>
        <w:rPr>
          <w:rFonts w:ascii="Arial" w:hAnsi="Arial" w:cs="Arial"/>
          <w:i/>
          <w:sz w:val="26"/>
          <w:szCs w:val="26"/>
        </w:rPr>
        <w:t>(Radhošť)</w:t>
      </w:r>
    </w:p>
    <w:p w:rsidR="00A46A1F" w:rsidRDefault="00A46A1F">
      <w:pPr>
        <w:pStyle w:val="Standard"/>
        <w:ind w:left="1080"/>
        <w:jc w:val="both"/>
        <w:rPr>
          <w:rFonts w:ascii="Arial" w:hAnsi="Arial" w:cs="Arial"/>
          <w:sz w:val="26"/>
          <w:szCs w:val="26"/>
        </w:rPr>
      </w:pPr>
    </w:p>
    <w:p w:rsidR="00A46A1F" w:rsidRDefault="00995CDC">
      <w:pPr>
        <w:pStyle w:val="Standard"/>
        <w:numPr>
          <w:ilvl w:val="1"/>
          <w:numId w:val="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Příkladem zájmena v básničce je </w:t>
      </w:r>
      <w:r>
        <w:rPr>
          <w:rFonts w:ascii="Arial" w:hAnsi="Arial" w:cs="Arial"/>
          <w:sz w:val="26"/>
          <w:szCs w:val="26"/>
        </w:rPr>
        <w:t>slovo:</w:t>
      </w:r>
    </w:p>
    <w:p w:rsidR="00A46A1F" w:rsidRDefault="00995CDC">
      <w:pPr>
        <w:pStyle w:val="Standard"/>
        <w:numPr>
          <w:ilvl w:val="2"/>
          <w:numId w:val="3"/>
        </w:numPr>
        <w:jc w:val="both"/>
      </w:pPr>
      <w:proofErr w:type="spellStart"/>
      <w:r>
        <w:rPr>
          <w:rFonts w:ascii="Arial" w:hAnsi="Arial" w:cs="Arial"/>
          <w:sz w:val="26"/>
          <w:szCs w:val="26"/>
        </w:rPr>
        <w:t>apríla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>(áčko)</w:t>
      </w:r>
    </w:p>
    <w:p w:rsidR="00A46A1F" w:rsidRDefault="00995CDC">
      <w:pPr>
        <w:pStyle w:val="Standard"/>
        <w:numPr>
          <w:ilvl w:val="2"/>
          <w:numId w:val="3"/>
        </w:numPr>
        <w:jc w:val="both"/>
      </w:pPr>
      <w:r>
        <w:rPr>
          <w:rFonts w:ascii="Arial" w:hAnsi="Arial" w:cs="Arial"/>
          <w:sz w:val="26"/>
          <w:szCs w:val="26"/>
        </w:rPr>
        <w:t xml:space="preserve">cukr </w:t>
      </w:r>
      <w:r>
        <w:rPr>
          <w:rFonts w:ascii="Arial" w:hAnsi="Arial" w:cs="Arial"/>
          <w:i/>
          <w:sz w:val="26"/>
          <w:szCs w:val="26"/>
        </w:rPr>
        <w:t>(éčko)</w:t>
      </w:r>
    </w:p>
    <w:p w:rsidR="00A46A1F" w:rsidRDefault="00995CDC">
      <w:pPr>
        <w:pStyle w:val="Standard"/>
        <w:numPr>
          <w:ilvl w:val="2"/>
          <w:numId w:val="3"/>
        </w:numPr>
        <w:jc w:val="both"/>
      </w:pPr>
      <w:r>
        <w:rPr>
          <w:rFonts w:ascii="Arial" w:hAnsi="Arial" w:cs="Arial"/>
          <w:sz w:val="26"/>
          <w:szCs w:val="26"/>
        </w:rPr>
        <w:t xml:space="preserve">cosi </w:t>
      </w:r>
      <w:r>
        <w:rPr>
          <w:rFonts w:ascii="Arial" w:hAnsi="Arial" w:cs="Arial"/>
          <w:i/>
          <w:sz w:val="26"/>
          <w:szCs w:val="26"/>
        </w:rPr>
        <w:t>(íčko)</w:t>
      </w:r>
    </w:p>
    <w:p w:rsidR="00A46A1F" w:rsidRDefault="00A46A1F">
      <w:pPr>
        <w:pStyle w:val="Standard"/>
        <w:ind w:left="1980"/>
        <w:jc w:val="both"/>
        <w:rPr>
          <w:rFonts w:ascii="Arial" w:hAnsi="Arial" w:cs="Arial"/>
          <w:sz w:val="26"/>
          <w:szCs w:val="26"/>
        </w:rPr>
      </w:pPr>
    </w:p>
    <w:p w:rsidR="00A46A1F" w:rsidRDefault="00A46A1F">
      <w:pPr>
        <w:pStyle w:val="Standard"/>
        <w:ind w:left="1980"/>
        <w:jc w:val="both"/>
        <w:rPr>
          <w:rFonts w:ascii="Arial" w:hAnsi="Arial" w:cs="Arial"/>
          <w:sz w:val="26"/>
          <w:szCs w:val="26"/>
        </w:rPr>
      </w:pPr>
    </w:p>
    <w:p w:rsidR="00A46A1F" w:rsidRDefault="00995CDC">
      <w:pPr>
        <w:pStyle w:val="Standard"/>
        <w:numPr>
          <w:ilvl w:val="1"/>
          <w:numId w:val="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Vyskytuje se v básničce částice?</w:t>
      </w:r>
    </w:p>
    <w:p w:rsidR="00A46A1F" w:rsidRDefault="00995CDC">
      <w:pPr>
        <w:pStyle w:val="Standard"/>
        <w:numPr>
          <w:ilvl w:val="2"/>
          <w:numId w:val="3"/>
        </w:numPr>
        <w:jc w:val="both"/>
      </w:pPr>
      <w:r>
        <w:rPr>
          <w:rFonts w:ascii="Arial" w:hAnsi="Arial" w:cs="Arial"/>
          <w:sz w:val="26"/>
          <w:szCs w:val="26"/>
        </w:rPr>
        <w:t xml:space="preserve">ano </w:t>
      </w:r>
      <w:r>
        <w:rPr>
          <w:rFonts w:ascii="Arial" w:hAnsi="Arial" w:cs="Arial"/>
          <w:i/>
          <w:sz w:val="26"/>
          <w:szCs w:val="26"/>
        </w:rPr>
        <w:t>(učitel)</w:t>
      </w:r>
    </w:p>
    <w:p w:rsidR="00A46A1F" w:rsidRDefault="00995CDC">
      <w:pPr>
        <w:pStyle w:val="Standard"/>
        <w:numPr>
          <w:ilvl w:val="2"/>
          <w:numId w:val="3"/>
        </w:numPr>
        <w:jc w:val="both"/>
      </w:pPr>
      <w:r>
        <w:rPr>
          <w:rFonts w:ascii="Arial" w:hAnsi="Arial" w:cs="Arial"/>
          <w:sz w:val="26"/>
          <w:szCs w:val="26"/>
        </w:rPr>
        <w:t xml:space="preserve">ne </w:t>
      </w:r>
      <w:r>
        <w:rPr>
          <w:rFonts w:ascii="Arial" w:hAnsi="Arial" w:cs="Arial"/>
          <w:i/>
          <w:sz w:val="26"/>
          <w:szCs w:val="26"/>
        </w:rPr>
        <w:t>(žák)</w:t>
      </w:r>
    </w:p>
    <w:p w:rsidR="00A46A1F" w:rsidRDefault="00A46A1F">
      <w:pPr>
        <w:pStyle w:val="Standard"/>
        <w:ind w:left="1980"/>
        <w:jc w:val="both"/>
        <w:rPr>
          <w:rFonts w:ascii="Arial" w:hAnsi="Arial" w:cs="Arial"/>
          <w:i/>
          <w:sz w:val="26"/>
          <w:szCs w:val="26"/>
        </w:rPr>
      </w:pPr>
    </w:p>
    <w:p w:rsidR="00A46A1F" w:rsidRDefault="00995CDC">
      <w:pPr>
        <w:pStyle w:val="Standard"/>
        <w:numPr>
          <w:ilvl w:val="1"/>
          <w:numId w:val="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slovo „nejtepleji“ je:</w:t>
      </w:r>
    </w:p>
    <w:p w:rsidR="00A46A1F" w:rsidRDefault="00995CDC">
      <w:pPr>
        <w:pStyle w:val="Standard"/>
        <w:numPr>
          <w:ilvl w:val="2"/>
          <w:numId w:val="3"/>
        </w:numPr>
        <w:jc w:val="both"/>
      </w:pPr>
      <w:r>
        <w:rPr>
          <w:rFonts w:ascii="Arial" w:hAnsi="Arial" w:cs="Arial"/>
          <w:sz w:val="26"/>
          <w:szCs w:val="26"/>
        </w:rPr>
        <w:t xml:space="preserve">citoslovce </w:t>
      </w:r>
      <w:r>
        <w:rPr>
          <w:rFonts w:ascii="Arial" w:hAnsi="Arial" w:cs="Arial"/>
          <w:i/>
          <w:sz w:val="26"/>
          <w:szCs w:val="26"/>
        </w:rPr>
        <w:t>(Kája)</w:t>
      </w:r>
    </w:p>
    <w:p w:rsidR="00A46A1F" w:rsidRDefault="00995CDC">
      <w:pPr>
        <w:pStyle w:val="Standard"/>
        <w:numPr>
          <w:ilvl w:val="2"/>
          <w:numId w:val="3"/>
        </w:numPr>
        <w:jc w:val="both"/>
      </w:pPr>
      <w:r>
        <w:rPr>
          <w:rFonts w:ascii="Arial" w:hAnsi="Arial" w:cs="Arial"/>
          <w:sz w:val="26"/>
          <w:szCs w:val="26"/>
        </w:rPr>
        <w:t xml:space="preserve">příslovce </w:t>
      </w:r>
      <w:r>
        <w:rPr>
          <w:rFonts w:ascii="Arial" w:hAnsi="Arial" w:cs="Arial"/>
          <w:i/>
          <w:sz w:val="26"/>
          <w:szCs w:val="26"/>
        </w:rPr>
        <w:t>(</w:t>
      </w:r>
      <w:proofErr w:type="spellStart"/>
      <w:r>
        <w:rPr>
          <w:rFonts w:ascii="Arial" w:hAnsi="Arial" w:cs="Arial"/>
          <w:i/>
          <w:sz w:val="26"/>
          <w:szCs w:val="26"/>
        </w:rPr>
        <w:t>Ála</w:t>
      </w:r>
      <w:proofErr w:type="spellEnd"/>
      <w:r>
        <w:rPr>
          <w:rFonts w:ascii="Arial" w:hAnsi="Arial" w:cs="Arial"/>
          <w:i/>
          <w:sz w:val="26"/>
          <w:szCs w:val="26"/>
        </w:rPr>
        <w:t>)</w:t>
      </w:r>
    </w:p>
    <w:p w:rsidR="00A46A1F" w:rsidRDefault="00995CDC">
      <w:pPr>
        <w:pStyle w:val="Standard"/>
        <w:numPr>
          <w:ilvl w:val="2"/>
          <w:numId w:val="3"/>
        </w:numPr>
        <w:jc w:val="both"/>
      </w:pPr>
      <w:r>
        <w:rPr>
          <w:rFonts w:ascii="Arial" w:hAnsi="Arial" w:cs="Arial"/>
          <w:sz w:val="26"/>
          <w:szCs w:val="26"/>
        </w:rPr>
        <w:t>přídavné jméno (</w:t>
      </w:r>
      <w:r>
        <w:rPr>
          <w:rFonts w:ascii="Arial" w:hAnsi="Arial" w:cs="Arial"/>
          <w:i/>
          <w:sz w:val="26"/>
          <w:szCs w:val="26"/>
        </w:rPr>
        <w:t>Pepa)</w:t>
      </w:r>
    </w:p>
    <w:p w:rsidR="00A46A1F" w:rsidRDefault="00A46A1F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A46A1F" w:rsidRDefault="00995CDC">
      <w:pPr>
        <w:pStyle w:val="Standard"/>
        <w:numPr>
          <w:ilvl w:val="1"/>
          <w:numId w:val="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Kolikrát se v básničce vyskytuje číslovka (nepočítáme II. v názvu)?</w:t>
      </w:r>
    </w:p>
    <w:p w:rsidR="00A46A1F" w:rsidRDefault="00995CDC">
      <w:pPr>
        <w:pStyle w:val="Standard"/>
        <w:numPr>
          <w:ilvl w:val="2"/>
          <w:numId w:val="3"/>
        </w:numPr>
        <w:jc w:val="both"/>
      </w:pPr>
      <w:r>
        <w:rPr>
          <w:rFonts w:ascii="Arial" w:hAnsi="Arial" w:cs="Arial"/>
          <w:sz w:val="26"/>
          <w:szCs w:val="26"/>
        </w:rPr>
        <w:t xml:space="preserve">1 </w:t>
      </w:r>
      <w:r>
        <w:rPr>
          <w:rFonts w:ascii="Arial" w:hAnsi="Arial" w:cs="Arial"/>
          <w:i/>
          <w:sz w:val="26"/>
          <w:szCs w:val="26"/>
        </w:rPr>
        <w:t>(čepice)</w:t>
      </w:r>
    </w:p>
    <w:p w:rsidR="00A46A1F" w:rsidRDefault="00995CDC">
      <w:pPr>
        <w:pStyle w:val="Standard"/>
        <w:numPr>
          <w:ilvl w:val="2"/>
          <w:numId w:val="3"/>
        </w:numPr>
        <w:jc w:val="both"/>
      </w:pPr>
      <w:r>
        <w:rPr>
          <w:rFonts w:ascii="Arial" w:hAnsi="Arial" w:cs="Arial"/>
          <w:sz w:val="26"/>
          <w:szCs w:val="26"/>
        </w:rPr>
        <w:t>2 (</w:t>
      </w:r>
      <w:r>
        <w:rPr>
          <w:rFonts w:ascii="Arial" w:hAnsi="Arial" w:cs="Arial"/>
          <w:i/>
          <w:sz w:val="26"/>
          <w:szCs w:val="26"/>
        </w:rPr>
        <w:t>rukavice)</w:t>
      </w:r>
    </w:p>
    <w:p w:rsidR="00A46A1F" w:rsidRDefault="00995CDC">
      <w:pPr>
        <w:pStyle w:val="Standard"/>
        <w:numPr>
          <w:ilvl w:val="2"/>
          <w:numId w:val="3"/>
        </w:numPr>
        <w:jc w:val="both"/>
      </w:pPr>
      <w:r>
        <w:rPr>
          <w:rFonts w:ascii="Arial" w:hAnsi="Arial" w:cs="Arial"/>
          <w:sz w:val="26"/>
          <w:szCs w:val="26"/>
        </w:rPr>
        <w:t xml:space="preserve">3 </w:t>
      </w:r>
      <w:r>
        <w:rPr>
          <w:rFonts w:ascii="Arial" w:hAnsi="Arial" w:cs="Arial"/>
          <w:i/>
          <w:sz w:val="26"/>
          <w:szCs w:val="26"/>
        </w:rPr>
        <w:t>(šála)</w:t>
      </w:r>
    </w:p>
    <w:p w:rsidR="00A46A1F" w:rsidRDefault="00A46A1F">
      <w:pPr>
        <w:pStyle w:val="Standard"/>
        <w:ind w:left="1980"/>
        <w:jc w:val="both"/>
        <w:rPr>
          <w:rFonts w:ascii="Arial" w:hAnsi="Arial" w:cs="Arial"/>
          <w:i/>
          <w:sz w:val="26"/>
          <w:szCs w:val="26"/>
        </w:rPr>
      </w:pPr>
    </w:p>
    <w:p w:rsidR="00A46A1F" w:rsidRDefault="00995CDC">
      <w:pPr>
        <w:pStyle w:val="Standard"/>
        <w:numPr>
          <w:ilvl w:val="1"/>
          <w:numId w:val="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Je ve 4. řádce alespoň jedna předložka?</w:t>
      </w:r>
    </w:p>
    <w:p w:rsidR="00A46A1F" w:rsidRDefault="00995CDC">
      <w:pPr>
        <w:pStyle w:val="Standard"/>
        <w:numPr>
          <w:ilvl w:val="2"/>
          <w:numId w:val="3"/>
        </w:numPr>
        <w:jc w:val="both"/>
      </w:pPr>
      <w:r>
        <w:rPr>
          <w:rFonts w:ascii="Arial" w:hAnsi="Arial" w:cs="Arial"/>
          <w:sz w:val="26"/>
          <w:szCs w:val="26"/>
        </w:rPr>
        <w:t xml:space="preserve">ano </w:t>
      </w:r>
      <w:r>
        <w:rPr>
          <w:rFonts w:ascii="Arial" w:hAnsi="Arial" w:cs="Arial"/>
          <w:i/>
          <w:sz w:val="26"/>
          <w:szCs w:val="26"/>
        </w:rPr>
        <w:t>(Ema)</w:t>
      </w:r>
    </w:p>
    <w:p w:rsidR="00A46A1F" w:rsidRDefault="00995CDC">
      <w:pPr>
        <w:pStyle w:val="Standard"/>
        <w:numPr>
          <w:ilvl w:val="2"/>
          <w:numId w:val="3"/>
        </w:numPr>
        <w:jc w:val="both"/>
      </w:pPr>
      <w:r>
        <w:rPr>
          <w:rFonts w:ascii="Arial" w:hAnsi="Arial" w:cs="Arial"/>
          <w:sz w:val="26"/>
          <w:szCs w:val="26"/>
        </w:rPr>
        <w:t>ne (</w:t>
      </w:r>
      <w:r>
        <w:rPr>
          <w:rFonts w:ascii="Arial" w:hAnsi="Arial" w:cs="Arial"/>
          <w:i/>
          <w:sz w:val="26"/>
          <w:szCs w:val="26"/>
        </w:rPr>
        <w:t>Ota)</w:t>
      </w:r>
    </w:p>
    <w:p w:rsidR="00A46A1F" w:rsidRDefault="00A46A1F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A46A1F" w:rsidRDefault="00995CDC">
      <w:pPr>
        <w:pStyle w:val="Standard"/>
        <w:numPr>
          <w:ilvl w:val="1"/>
          <w:numId w:val="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„cizích“ je:</w:t>
      </w:r>
    </w:p>
    <w:p w:rsidR="00A46A1F" w:rsidRDefault="00995CDC">
      <w:pPr>
        <w:pStyle w:val="Standard"/>
        <w:numPr>
          <w:ilvl w:val="2"/>
          <w:numId w:val="3"/>
        </w:numPr>
        <w:jc w:val="both"/>
      </w:pPr>
      <w:r>
        <w:rPr>
          <w:rFonts w:ascii="Arial" w:hAnsi="Arial" w:cs="Arial"/>
          <w:sz w:val="26"/>
          <w:szCs w:val="26"/>
        </w:rPr>
        <w:t xml:space="preserve">zájmeno ukazovací </w:t>
      </w:r>
      <w:r>
        <w:rPr>
          <w:rFonts w:ascii="Arial" w:hAnsi="Arial" w:cs="Arial"/>
          <w:i/>
          <w:sz w:val="26"/>
          <w:szCs w:val="26"/>
        </w:rPr>
        <w:t>(poštolka)</w:t>
      </w:r>
    </w:p>
    <w:p w:rsidR="00A46A1F" w:rsidRDefault="00995CDC">
      <w:pPr>
        <w:pStyle w:val="Standard"/>
        <w:numPr>
          <w:ilvl w:val="2"/>
          <w:numId w:val="3"/>
        </w:numPr>
        <w:jc w:val="both"/>
      </w:pPr>
      <w:r>
        <w:rPr>
          <w:rFonts w:ascii="Arial" w:hAnsi="Arial" w:cs="Arial"/>
          <w:sz w:val="26"/>
          <w:szCs w:val="26"/>
        </w:rPr>
        <w:t>přídavné jméno (</w:t>
      </w:r>
      <w:r>
        <w:rPr>
          <w:rFonts w:ascii="Arial" w:hAnsi="Arial" w:cs="Arial"/>
          <w:i/>
          <w:sz w:val="26"/>
          <w:szCs w:val="26"/>
        </w:rPr>
        <w:t>káně)</w:t>
      </w:r>
    </w:p>
    <w:p w:rsidR="00A46A1F" w:rsidRDefault="00995CDC">
      <w:pPr>
        <w:pStyle w:val="Standard"/>
        <w:numPr>
          <w:ilvl w:val="2"/>
          <w:numId w:val="3"/>
        </w:numPr>
        <w:jc w:val="both"/>
      </w:pPr>
      <w:r>
        <w:rPr>
          <w:rFonts w:ascii="Arial" w:hAnsi="Arial" w:cs="Arial"/>
          <w:sz w:val="26"/>
          <w:szCs w:val="26"/>
        </w:rPr>
        <w:t xml:space="preserve">citoslovce </w:t>
      </w:r>
      <w:r>
        <w:rPr>
          <w:rFonts w:ascii="Arial" w:hAnsi="Arial" w:cs="Arial"/>
          <w:i/>
          <w:sz w:val="26"/>
          <w:szCs w:val="26"/>
        </w:rPr>
        <w:t>(jestřáb)</w:t>
      </w:r>
    </w:p>
    <w:p w:rsidR="00A46A1F" w:rsidRDefault="00A46A1F">
      <w:pPr>
        <w:pStyle w:val="Standard"/>
        <w:pageBreakBefore/>
        <w:jc w:val="both"/>
        <w:rPr>
          <w:rFonts w:ascii="Arial" w:hAnsi="Arial" w:cs="Arial"/>
          <w:i/>
          <w:sz w:val="26"/>
          <w:szCs w:val="26"/>
        </w:rPr>
      </w:pPr>
    </w:p>
    <w:p w:rsidR="00A46A1F" w:rsidRDefault="00A46A1F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A46A1F" w:rsidRDefault="00995CDC">
      <w:pPr>
        <w:pStyle w:val="Standard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 ještě nášup pro rychlíky…</w:t>
      </w:r>
    </w:p>
    <w:p w:rsidR="00A46A1F" w:rsidRDefault="00A46A1F">
      <w:pPr>
        <w:pStyle w:val="Standard"/>
        <w:jc w:val="center"/>
        <w:rPr>
          <w:rFonts w:ascii="Arial" w:hAnsi="Arial" w:cs="Arial"/>
          <w:sz w:val="26"/>
          <w:szCs w:val="26"/>
          <w:u w:val="single"/>
        </w:rPr>
      </w:pPr>
    </w:p>
    <w:p w:rsidR="00A46A1F" w:rsidRDefault="00995CDC">
      <w:pPr>
        <w:pStyle w:val="Standard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Na této stránce najdete ještě několik básniček </w:t>
      </w:r>
      <w:r>
        <w:rPr>
          <w:rFonts w:ascii="Arial" w:hAnsi="Arial" w:cs="Arial"/>
          <w:sz w:val="26"/>
          <w:szCs w:val="26"/>
        </w:rPr>
        <w:t>Jiřího Žáčka. Některá slova z nich však vypadla. Budete je umět doplnit tak, aby básnička dávala smysl? Pokud si nebudete vědět rady, podívejte se do rámečku a vyberte správné slovo.</w:t>
      </w:r>
    </w:p>
    <w:p w:rsidR="00A46A1F" w:rsidRDefault="00A46A1F">
      <w:pPr>
        <w:pStyle w:val="Standard"/>
        <w:rPr>
          <w:rFonts w:ascii="Arial" w:hAnsi="Arial" w:cs="Arial"/>
          <w:bCs/>
          <w:sz w:val="26"/>
          <w:szCs w:val="26"/>
          <w:u w:val="single"/>
        </w:rPr>
      </w:pPr>
      <w:bookmarkStart w:id="1" w:name="Sladké_přání"/>
      <w:bookmarkEnd w:id="1"/>
    </w:p>
    <w:p w:rsidR="00000000" w:rsidRDefault="00995CDC">
      <w:pPr>
        <w:sectPr w:rsidR="00000000">
          <w:type w:val="continuous"/>
          <w:pgSz w:w="11905" w:h="16837"/>
          <w:pgMar w:top="1417" w:right="1417" w:bottom="1417" w:left="1417" w:header="708" w:footer="708" w:gutter="0"/>
          <w:cols w:space="0"/>
        </w:sectPr>
      </w:pPr>
    </w:p>
    <w:p w:rsidR="00A46A1F" w:rsidRDefault="00995CDC">
      <w:pPr>
        <w:pStyle w:val="Standard"/>
        <w:jc w:val="center"/>
      </w:pPr>
      <w:r>
        <w:rPr>
          <w:rFonts w:ascii="Arial" w:hAnsi="Arial" w:cs="Arial"/>
          <w:b/>
          <w:bCs/>
        </w:rPr>
        <w:t>SLADKÉ PŘÁNÍ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Copak bys rád, slanečku? 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Kostku ----- (▲), panečku.</w:t>
      </w:r>
    </w:p>
    <w:p w:rsidR="00A46A1F" w:rsidRDefault="00A46A1F">
      <w:pPr>
        <w:pStyle w:val="Standard"/>
        <w:jc w:val="center"/>
        <w:rPr>
          <w:rFonts w:ascii="Arial" w:hAnsi="Arial" w:cs="Arial"/>
          <w:bCs/>
        </w:rPr>
      </w:pPr>
    </w:p>
    <w:p w:rsidR="00A46A1F" w:rsidRDefault="00A46A1F">
      <w:pPr>
        <w:pStyle w:val="Standard"/>
        <w:jc w:val="center"/>
        <w:rPr>
          <w:rFonts w:ascii="Arial" w:hAnsi="Arial" w:cs="Arial"/>
          <w:bCs/>
        </w:rPr>
      </w:pPr>
    </w:p>
    <w:p w:rsidR="00A46A1F" w:rsidRDefault="00A46A1F">
      <w:pPr>
        <w:pStyle w:val="Standard"/>
        <w:jc w:val="center"/>
        <w:rPr>
          <w:rFonts w:ascii="Arial" w:hAnsi="Arial" w:cs="Arial"/>
          <w:bCs/>
        </w:rPr>
      </w:pPr>
    </w:p>
    <w:p w:rsidR="00A46A1F" w:rsidRDefault="00995CDC">
      <w:pPr>
        <w:pStyle w:val="Standard"/>
        <w:jc w:val="center"/>
        <w:rPr>
          <w:rFonts w:ascii="Arial" w:hAnsi="Arial" w:cs="Arial"/>
          <w:b/>
          <w:bCs/>
        </w:rPr>
      </w:pPr>
      <w:bookmarkStart w:id="2" w:name="Beránek_na_nebi"/>
      <w:r>
        <w:rPr>
          <w:rFonts w:ascii="Arial" w:hAnsi="Arial" w:cs="Arial"/>
          <w:b/>
          <w:bCs/>
        </w:rPr>
        <w:t xml:space="preserve">BERÁNEK NA NEBI </w:t>
      </w:r>
      <w:r>
        <w:rPr>
          <w:rFonts w:ascii="Arial" w:hAnsi="Arial" w:cs="Arial"/>
          <w:b/>
          <w:bCs/>
        </w:rPr>
        <w:br/>
      </w:r>
      <w:bookmarkEnd w:id="2"/>
    </w:p>
    <w:p w:rsidR="00A46A1F" w:rsidRDefault="00995CDC">
      <w:pPr>
        <w:pStyle w:val="Standard"/>
        <w:jc w:val="center"/>
      </w:pPr>
      <w:r>
        <w:rPr>
          <w:rFonts w:ascii="Arial" w:hAnsi="Arial" w:cs="Arial"/>
          <w:bCs/>
        </w:rPr>
        <w:t xml:space="preserve">Beránku, smím tě podrbat za ušima? 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Beránku, není ti v zimě zima? 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Beránku na nebi, ----- (♪) to jako </w:t>
      </w:r>
      <w:proofErr w:type="spellStart"/>
      <w:r>
        <w:rPr>
          <w:rFonts w:ascii="Arial" w:hAnsi="Arial" w:cs="Arial"/>
          <w:bCs/>
        </w:rPr>
        <w:t>všici</w:t>
      </w:r>
      <w:proofErr w:type="spellEnd"/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pořiď si na zimu ----- (☼).</w:t>
      </w:r>
    </w:p>
    <w:p w:rsidR="00A46A1F" w:rsidRDefault="00A46A1F">
      <w:pPr>
        <w:pStyle w:val="Standard"/>
        <w:jc w:val="center"/>
        <w:rPr>
          <w:rFonts w:ascii="Arial" w:hAnsi="Arial" w:cs="Arial"/>
          <w:bCs/>
        </w:rPr>
      </w:pPr>
    </w:p>
    <w:p w:rsidR="00A46A1F" w:rsidRDefault="00A46A1F">
      <w:pPr>
        <w:pStyle w:val="Standard"/>
        <w:jc w:val="center"/>
        <w:rPr>
          <w:rFonts w:ascii="Arial" w:hAnsi="Arial" w:cs="Arial"/>
          <w:bCs/>
        </w:rPr>
      </w:pPr>
    </w:p>
    <w:p w:rsidR="00A46A1F" w:rsidRDefault="00A46A1F">
      <w:pPr>
        <w:pStyle w:val="Standard"/>
        <w:jc w:val="center"/>
        <w:rPr>
          <w:rFonts w:ascii="Arial" w:hAnsi="Arial" w:cs="Arial"/>
          <w:bCs/>
        </w:rPr>
      </w:pPr>
    </w:p>
    <w:p w:rsidR="00A46A1F" w:rsidRDefault="00995CDC">
      <w:pPr>
        <w:pStyle w:val="Standard"/>
        <w:jc w:val="center"/>
      </w:pPr>
      <w:bookmarkStart w:id="3" w:name="V_restauraci"/>
      <w:r>
        <w:rPr>
          <w:rFonts w:ascii="Arial" w:hAnsi="Arial" w:cs="Arial"/>
          <w:b/>
          <w:bCs/>
        </w:rPr>
        <w:t>V RESTAURACI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bookmarkEnd w:id="3"/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Pozor, pozor, velký výběr vtipných kaší!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Zvláště pro ty, kterým v hlavě straší. 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Velká příležitost, žádná věda! 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Každý ----- (♥) zmoudří do oběda.</w:t>
      </w:r>
    </w:p>
    <w:p w:rsidR="00A46A1F" w:rsidRDefault="00A46A1F">
      <w:pPr>
        <w:pStyle w:val="Standard"/>
        <w:jc w:val="center"/>
        <w:rPr>
          <w:rFonts w:ascii="Arial" w:hAnsi="Arial" w:cs="Arial"/>
          <w:bCs/>
        </w:rPr>
      </w:pPr>
      <w:bookmarkStart w:id="4" w:name="Velbloudi"/>
    </w:p>
    <w:p w:rsidR="00A46A1F" w:rsidRDefault="00A46A1F">
      <w:pPr>
        <w:pStyle w:val="Standard"/>
        <w:jc w:val="center"/>
        <w:rPr>
          <w:rFonts w:ascii="Arial" w:hAnsi="Arial" w:cs="Arial"/>
          <w:bCs/>
        </w:rPr>
      </w:pPr>
    </w:p>
    <w:p w:rsidR="00A46A1F" w:rsidRDefault="00995CDC">
      <w:pPr>
        <w:pStyle w:val="Standard"/>
        <w:jc w:val="center"/>
      </w:pPr>
      <w:r>
        <w:rPr>
          <w:rFonts w:ascii="Arial" w:hAnsi="Arial" w:cs="Arial"/>
          <w:b/>
          <w:bCs/>
        </w:rPr>
        <w:t>VELBLOUDI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proofErr w:type="spellStart"/>
      <w:r>
        <w:rPr>
          <w:rFonts w:ascii="Arial" w:hAnsi="Arial" w:cs="Arial"/>
          <w:bCs/>
        </w:rPr>
        <w:t>Velbloudi</w:t>
      </w:r>
      <w:proofErr w:type="spellEnd"/>
      <w:r>
        <w:rPr>
          <w:rFonts w:ascii="Arial" w:hAnsi="Arial" w:cs="Arial"/>
          <w:bCs/>
        </w:rPr>
        <w:t xml:space="preserve"> na poušti nikdy nebloudí. 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Proč asi? Možná, že jedí ----- (☺).</w:t>
      </w:r>
      <w:bookmarkEnd w:id="4"/>
    </w:p>
    <w:p w:rsidR="00A46A1F" w:rsidRDefault="00A46A1F">
      <w:pPr>
        <w:pStyle w:val="Standard"/>
        <w:jc w:val="center"/>
        <w:rPr>
          <w:rFonts w:ascii="Arial" w:hAnsi="Arial" w:cs="Arial"/>
          <w:bCs/>
        </w:rPr>
      </w:pPr>
    </w:p>
    <w:p w:rsidR="00A46A1F" w:rsidRDefault="00A46A1F">
      <w:pPr>
        <w:pStyle w:val="Standard"/>
        <w:jc w:val="center"/>
        <w:rPr>
          <w:rFonts w:ascii="Arial" w:hAnsi="Arial" w:cs="Arial"/>
          <w:bCs/>
        </w:rPr>
      </w:pPr>
    </w:p>
    <w:p w:rsidR="00A46A1F" w:rsidRDefault="00995CDC">
      <w:pPr>
        <w:pStyle w:val="Standard"/>
        <w:jc w:val="center"/>
      </w:pPr>
      <w:bookmarkStart w:id="5" w:name="Říkanka_pro_berušku"/>
      <w:r>
        <w:rPr>
          <w:rFonts w:ascii="Arial" w:hAnsi="Arial" w:cs="Arial"/>
          <w:b/>
          <w:bCs/>
        </w:rPr>
        <w:t>ŘÍKANKA PRO BERUŠKU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Beruško, půjč mi ----- (♣) tečku, 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třeba tu co máš na zadečku. 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Musím ji napsat</w:t>
      </w:r>
      <w:r>
        <w:rPr>
          <w:rFonts w:ascii="Arial" w:hAnsi="Arial" w:cs="Arial"/>
          <w:bCs/>
        </w:rPr>
        <w:t xml:space="preserve"> za větou, 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----- (♦) se mi slova nepletou</w:t>
      </w:r>
      <w:r>
        <w:rPr>
          <w:rFonts w:ascii="Arial" w:hAnsi="Arial" w:cs="Arial"/>
          <w:bCs/>
          <w:color w:val="000080"/>
          <w:sz w:val="26"/>
          <w:szCs w:val="26"/>
        </w:rPr>
        <w:t>.</w:t>
      </w:r>
      <w:bookmarkEnd w:id="5"/>
    </w:p>
    <w:p w:rsidR="00A46A1F" w:rsidRDefault="00A46A1F">
      <w:pPr>
        <w:pStyle w:val="Standard"/>
        <w:jc w:val="center"/>
        <w:rPr>
          <w:rFonts w:ascii="Arial" w:hAnsi="Arial" w:cs="Arial"/>
          <w:sz w:val="26"/>
          <w:szCs w:val="26"/>
          <w:u w:val="single"/>
        </w:rPr>
      </w:pPr>
    </w:p>
    <w:tbl>
      <w:tblPr>
        <w:tblW w:w="4442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5"/>
        <w:gridCol w:w="729"/>
        <w:gridCol w:w="769"/>
        <w:gridCol w:w="1017"/>
        <w:gridCol w:w="632"/>
      </w:tblGrid>
      <w:tr w:rsidR="00A46A1F">
        <w:tblPrEx>
          <w:tblCellMar>
            <w:top w:w="0" w:type="dxa"/>
            <w:bottom w:w="0" w:type="dxa"/>
          </w:tblCellMar>
        </w:tblPrEx>
        <w:tc>
          <w:tcPr>
            <w:tcW w:w="129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995CDC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kompasy</w:t>
            </w:r>
          </w:p>
        </w:tc>
        <w:tc>
          <w:tcPr>
            <w:tcW w:w="63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1F">
        <w:tblPrEx>
          <w:tblCellMar>
            <w:top w:w="0" w:type="dxa"/>
            <w:bottom w:w="0" w:type="dxa"/>
          </w:tblCellMar>
        </w:tblPrEx>
        <w:tc>
          <w:tcPr>
            <w:tcW w:w="129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995CDC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bezbolestně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1F">
        <w:tblPrEx>
          <w:tblCellMar>
            <w:top w:w="0" w:type="dxa"/>
            <w:bottom w:w="0" w:type="dxa"/>
          </w:tblCellMar>
        </w:tblPrEx>
        <w:tc>
          <w:tcPr>
            <w:tcW w:w="129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995CDC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cukru</w:t>
            </w:r>
          </w:p>
        </w:tc>
        <w:tc>
          <w:tcPr>
            <w:tcW w:w="1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1F">
        <w:tblPrEx>
          <w:tblCellMar>
            <w:top w:w="0" w:type="dxa"/>
            <w:bottom w:w="0" w:type="dxa"/>
          </w:tblCellMar>
        </w:tblPrEx>
        <w:tc>
          <w:tcPr>
            <w:tcW w:w="129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995CDC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beranici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995CDC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ať</w:t>
            </w:r>
          </w:p>
        </w:tc>
      </w:tr>
      <w:tr w:rsidR="00A46A1F">
        <w:tblPrEx>
          <w:tblCellMar>
            <w:top w:w="0" w:type="dxa"/>
            <w:bottom w:w="0" w:type="dxa"/>
          </w:tblCellMar>
        </w:tblPrEx>
        <w:tc>
          <w:tcPr>
            <w:tcW w:w="1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9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995CDC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dělej</w:t>
            </w:r>
          </w:p>
        </w:tc>
        <w:tc>
          <w:tcPr>
            <w:tcW w:w="769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995CDC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jednu</w:t>
            </w:r>
          </w:p>
        </w:tc>
        <w:tc>
          <w:tcPr>
            <w:tcW w:w="6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A1F" w:rsidRDefault="00A46A1F">
      <w:pPr>
        <w:pStyle w:val="Standard"/>
        <w:jc w:val="center"/>
        <w:rPr>
          <w:rFonts w:ascii="Arial" w:hAnsi="Arial" w:cs="Arial"/>
          <w:sz w:val="26"/>
          <w:szCs w:val="26"/>
          <w:u w:val="single"/>
        </w:rPr>
      </w:pPr>
    </w:p>
    <w:p w:rsidR="00A46A1F" w:rsidRDefault="00995CDC">
      <w:pPr>
        <w:pStyle w:val="Standard"/>
        <w:jc w:val="both"/>
      </w:pPr>
      <w:r>
        <w:rPr>
          <w:rFonts w:ascii="Arial" w:hAnsi="Arial" w:cs="Arial"/>
          <w:b/>
          <w:i/>
        </w:rPr>
        <w:t>Úkol: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</w:rPr>
        <w:t xml:space="preserve">Číslicí určete slovní druh doplněného slova. Čísla slovních druhů pak doplňte do tajenky – do rámečku podle znaku za vynechaným </w:t>
      </w:r>
      <w:r>
        <w:rPr>
          <w:rFonts w:ascii="Arial" w:hAnsi="Arial" w:cs="Arial"/>
          <w:i/>
        </w:rPr>
        <w:t>místem. Dostanete tak datum narození Jiřího Žáčka.</w:t>
      </w:r>
    </w:p>
    <w:p w:rsidR="00A46A1F" w:rsidRDefault="00995CDC">
      <w:pPr>
        <w:pStyle w:val="Standard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br/>
      </w:r>
    </w:p>
    <w:p w:rsidR="00A46A1F" w:rsidRDefault="00995CDC">
      <w:pPr>
        <w:pStyle w:val="Standard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Znáte někoho, kdo se narodil ve stejný den a měsíc?</w:t>
      </w:r>
    </w:p>
    <w:p w:rsidR="00A46A1F" w:rsidRDefault="00A46A1F">
      <w:pPr>
        <w:pStyle w:val="Standard"/>
        <w:jc w:val="both"/>
        <w:rPr>
          <w:rFonts w:ascii="Arial" w:hAnsi="Arial" w:cs="Arial"/>
          <w:i/>
          <w:sz w:val="26"/>
          <w:szCs w:val="26"/>
        </w:rPr>
      </w:pPr>
    </w:p>
    <w:tbl>
      <w:tblPr>
        <w:tblW w:w="433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91"/>
      </w:tblGrid>
      <w:tr w:rsidR="00A46A1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995CDC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995CDC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6A1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995CDC">
            <w:pPr>
              <w:pStyle w:val="Standard"/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♥</w:t>
            </w:r>
          </w:p>
        </w:tc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995CDC">
            <w:pPr>
              <w:pStyle w:val="Standard"/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▲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995CDC">
            <w:pPr>
              <w:pStyle w:val="Standard"/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☺</w:t>
            </w:r>
          </w:p>
        </w:tc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A46A1F">
            <w:pPr>
              <w:pStyle w:val="Standard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995CDC">
            <w:pPr>
              <w:pStyle w:val="Standard"/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☼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995CDC">
            <w:pPr>
              <w:pStyle w:val="Standard"/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♦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995CDC">
            <w:pPr>
              <w:pStyle w:val="Standard"/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♣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1F" w:rsidRDefault="00995CDC">
            <w:pPr>
              <w:pStyle w:val="Standard"/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♪</w:t>
            </w:r>
          </w:p>
        </w:tc>
      </w:tr>
    </w:tbl>
    <w:p w:rsidR="00000000" w:rsidRDefault="00995CDC">
      <w:pPr>
        <w:sectPr w:rsidR="00000000">
          <w:type w:val="continuous"/>
          <w:pgSz w:w="11905" w:h="16837"/>
          <w:pgMar w:top="1417" w:right="1417" w:bottom="1417" w:left="1417" w:header="708" w:footer="708" w:gutter="0"/>
          <w:cols w:num="2" w:space="708" w:equalWidth="0">
            <w:col w:w="4181" w:space="708"/>
            <w:col w:w="4182" w:space="0"/>
          </w:cols>
        </w:sectPr>
      </w:pPr>
    </w:p>
    <w:p w:rsidR="00A46A1F" w:rsidRDefault="00A46A1F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A46A1F" w:rsidRDefault="00A46A1F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A46A1F" w:rsidRDefault="00A46A1F">
      <w:pPr>
        <w:pStyle w:val="Standard"/>
        <w:pBdr>
          <w:bottom w:val="single" w:sz="4" w:space="1" w:color="000000"/>
        </w:pBdr>
        <w:jc w:val="both"/>
        <w:rPr>
          <w:rFonts w:ascii="Arial" w:hAnsi="Arial" w:cs="Arial"/>
          <w:sz w:val="26"/>
          <w:szCs w:val="26"/>
        </w:rPr>
      </w:pPr>
    </w:p>
    <w:p w:rsidR="00A46A1F" w:rsidRDefault="00995CDC">
      <w:pPr>
        <w:pStyle w:val="Standard"/>
        <w:jc w:val="both"/>
      </w:pPr>
      <w:r>
        <w:rPr>
          <w:rFonts w:ascii="Arial" w:hAnsi="Arial" w:cs="Arial"/>
          <w:sz w:val="26"/>
          <w:szCs w:val="26"/>
        </w:rPr>
        <w:t xml:space="preserve">Použité básničky Jiřího Žáčka ze sbírky </w:t>
      </w:r>
      <w:r>
        <w:rPr>
          <w:rFonts w:ascii="Arial" w:hAnsi="Arial" w:cs="Arial"/>
          <w:i/>
          <w:sz w:val="26"/>
          <w:szCs w:val="26"/>
        </w:rPr>
        <w:t>Aprílová škola</w:t>
      </w:r>
      <w:r>
        <w:rPr>
          <w:rFonts w:ascii="Arial" w:hAnsi="Arial" w:cs="Arial"/>
          <w:sz w:val="26"/>
          <w:szCs w:val="26"/>
        </w:rPr>
        <w:t xml:space="preserve"> jsou dostupné z WWW: </w:t>
      </w:r>
      <w:hyperlink r:id="rId9" w:history="1">
        <w:r>
          <w:rPr>
            <w:rStyle w:val="Internetlink"/>
            <w:rFonts w:ascii="Arial" w:hAnsi="Arial" w:cs="Arial"/>
            <w:sz w:val="26"/>
            <w:szCs w:val="26"/>
          </w:rPr>
          <w:t>http://mujweb.cz/www/petoska/basnicky.htm</w:t>
        </w:r>
      </w:hyperlink>
    </w:p>
    <w:sectPr w:rsidR="00A46A1F">
      <w:type w:val="continuous"/>
      <w:pgSz w:w="11905" w:h="16837"/>
      <w:pgMar w:top="1417" w:right="1417" w:bottom="1417" w:left="1417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CDC" w:rsidRDefault="00995CDC">
      <w:r>
        <w:separator/>
      </w:r>
    </w:p>
  </w:endnote>
  <w:endnote w:type="continuationSeparator" w:id="0">
    <w:p w:rsidR="00995CDC" w:rsidRDefault="0099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2F9" w:rsidRDefault="00995CDC">
    <w:pPr>
      <w:pStyle w:val="Textbody"/>
      <w:jc w:val="center"/>
    </w:pPr>
    <w:r>
      <w:rPr>
        <w:i/>
        <w:iCs/>
        <w:noProof/>
        <w:color w:val="333333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69210" cy="175263"/>
              <wp:effectExtent l="0" t="0" r="6990" b="15237"/>
              <wp:wrapSquare wrapText="bothSides"/>
              <wp:docPr id="2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0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462F9" w:rsidRDefault="00995CDC">
                          <w:pPr>
                            <w:pStyle w:val="Zpat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1" o:spid="_x0000_s1027" type="#_x0000_t202" style="position:absolute;left:0;text-align:left;margin-left:0;margin-top:.05pt;width:5.45pt;height:13.8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" filled="f" stroked="f">
              <v:textbox style="mso-fit-shape-to-text:t" inset="0,0,0,0">
                <w:txbxContent>
                  <w:p w:rsidR="000462F9" w:rsidRDefault="00995CDC">
                    <w:pPr>
                      <w:pStyle w:val="Zpa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i/>
        <w:iCs/>
        <w:color w:val="333333"/>
      </w:rPr>
      <w:t>Dostupné z Metodického portálu www.rvp.cz, ISSN: 1802–4785, financovaného z ESF a státního rozpočtu ČR. Provozováno Výzkumným ústavem pedagogickým v Praze.</w:t>
    </w:r>
  </w:p>
  <w:p w:rsidR="000462F9" w:rsidRDefault="00995C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CDC" w:rsidRDefault="00995CDC">
      <w:r>
        <w:rPr>
          <w:color w:val="000000"/>
        </w:rPr>
        <w:separator/>
      </w:r>
    </w:p>
  </w:footnote>
  <w:footnote w:type="continuationSeparator" w:id="0">
    <w:p w:rsidR="00995CDC" w:rsidRDefault="0099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2F9" w:rsidRDefault="00995CDC">
    <w:pPr>
      <w:pStyle w:val="Zhlav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76837" cy="175263"/>
              <wp:effectExtent l="0" t="0" r="18413" b="15237"/>
              <wp:wrapSquare wrapText="bothSides"/>
              <wp:docPr id="1" name="Ráme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462F9" w:rsidRDefault="00995CDC">
                          <w:pPr>
                            <w:pStyle w:val="Zhlav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2" o:spid="_x0000_s1026" type="#_x0000_t202" style="position:absolute;margin-left:-45.15pt;margin-top:.05pt;width:6.05pt;height:13.8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" filled="f" stroked="f">
              <v:textbox style="mso-fit-shape-to-text:t" inset="0,0,0,0">
                <w:txbxContent>
                  <w:p w:rsidR="000462F9" w:rsidRDefault="00995CDC">
                    <w:pPr>
                      <w:pStyle w:val="Zhlav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4AB"/>
    <w:multiLevelType w:val="multilevel"/>
    <w:tmpl w:val="63C4ABB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" w15:restartNumberingAfterBreak="0">
    <w:nsid w:val="09152CF2"/>
    <w:multiLevelType w:val="multilevel"/>
    <w:tmpl w:val="F7C29768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" w15:restartNumberingAfterBreak="0">
    <w:nsid w:val="18506D8A"/>
    <w:multiLevelType w:val="multilevel"/>
    <w:tmpl w:val="50E24334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46A1F"/>
    <w:rsid w:val="00995CDC"/>
    <w:rsid w:val="00A46A1F"/>
    <w:rsid w:val="00D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81F80-0A62-4377-BC62-D9EAA104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eastAsia="Arial Unicode M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eznam">
    <w:name w:val="List"/>
    <w:basedOn w:val="Textbody"/>
    <w:rPr>
      <w:rFonts w:cs="Tahoma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Rozvrendokumentu">
    <w:name w:val="Rozvržení dokumentu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VisitedInternetLink">
    <w:name w:val="Visited Internet Link"/>
    <w:basedOn w:val="Standardnpsmoodstavce"/>
    <w:rPr>
      <w:color w:val="800080"/>
      <w:u w:val="single"/>
    </w:rPr>
  </w:style>
  <w:style w:type="character" w:customStyle="1" w:styleId="WW8Num3z2">
    <w:name w:val="WW8Num3z2"/>
    <w:rPr>
      <w:rFonts w:ascii="Symbol" w:eastAsia="Times New Roman" w:hAnsi="Symbol" w:cs="Arial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jweb.cz/www/petoska/basnicky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Aprílová škola</vt:lpstr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Aprílová škola</dc:title>
  <dc:creator>Michaela Žáková</dc:creator>
  <dc:description>Dostupné z Metodického portálu www.rvp.cz, ISSN: 1802–4785, financovaného z ESF a státního rozpočtu ČR. Provozováno Výzkumným ústavem pedagogickým v Praze.</dc:description>
  <cp:lastModifiedBy>Jana Klusová</cp:lastModifiedBy>
  <cp:revision>2</cp:revision>
  <cp:lastPrinted>2017-05-25T08:05:00Z</cp:lastPrinted>
  <dcterms:created xsi:type="dcterms:W3CDTF">2021-03-31T09:46:00Z</dcterms:created>
  <dcterms:modified xsi:type="dcterms:W3CDTF">2021-03-31T09:46:00Z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