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877863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665300">
        <w:rPr>
          <w:b/>
          <w:sz w:val="36"/>
          <w:szCs w:val="36"/>
          <w:u w:val="single"/>
        </w:rPr>
        <w:t xml:space="preserve">Desetinná čísla – </w:t>
      </w:r>
      <w:r w:rsidR="00506CE0">
        <w:rPr>
          <w:b/>
          <w:sz w:val="36"/>
          <w:szCs w:val="36"/>
          <w:u w:val="single"/>
        </w:rPr>
        <w:t>zaokrouhlo</w:t>
      </w:r>
      <w:r w:rsidR="0082409E">
        <w:rPr>
          <w:b/>
          <w:sz w:val="36"/>
          <w:szCs w:val="36"/>
          <w:u w:val="single"/>
        </w:rPr>
        <w:t>vání</w:t>
      </w:r>
    </w:p>
    <w:p w:rsidR="00506CE0" w:rsidRDefault="00506CE0" w:rsidP="00047045">
      <w:pPr>
        <w:jc w:val="both"/>
      </w:pPr>
      <w:r>
        <w:t xml:space="preserve">Desetinná čísla zaokrouhlujeme podobně jako čísla přirozená. </w:t>
      </w:r>
    </w:p>
    <w:p w:rsidR="00506CE0" w:rsidRDefault="00506CE0" w:rsidP="00047045">
      <w:pPr>
        <w:jc w:val="both"/>
      </w:pPr>
      <w:r>
        <w:t xml:space="preserve">Při zaokrouhlování na daný řád se řídíme číslicí, která následuje ihned vpravo </w:t>
      </w:r>
      <w:r w:rsidR="00047045">
        <w:br/>
      </w:r>
      <w:r>
        <w:t>od číslice na místě řádu, na který zaokrouhlujeme.</w:t>
      </w:r>
    </w:p>
    <w:p w:rsidR="00506CE0" w:rsidRDefault="00506CE0" w:rsidP="00047045">
      <w:pPr>
        <w:jc w:val="both"/>
      </w:pPr>
      <w:r>
        <w:t>Můžou nastat dvě situace:</w:t>
      </w:r>
    </w:p>
    <w:p w:rsidR="00506CE0" w:rsidRDefault="00506CE0" w:rsidP="00047045">
      <w:pPr>
        <w:pStyle w:val="Odstavecseseznamem"/>
        <w:numPr>
          <w:ilvl w:val="0"/>
          <w:numId w:val="5"/>
        </w:numPr>
        <w:jc w:val="both"/>
      </w:pPr>
      <w:r>
        <w:t xml:space="preserve">Číslice daného řádu </w:t>
      </w:r>
      <w:r w:rsidRPr="00506CE0">
        <w:rPr>
          <w:b/>
        </w:rPr>
        <w:t>se nezmění</w:t>
      </w:r>
      <w:r>
        <w:t xml:space="preserve">, pokud za ní následují cifry </w:t>
      </w:r>
      <w:r w:rsidRPr="00506CE0">
        <w:rPr>
          <w:b/>
        </w:rPr>
        <w:t>0, 1, 2, 3, 4</w:t>
      </w:r>
      <w:r>
        <w:t>.</w:t>
      </w:r>
    </w:p>
    <w:p w:rsidR="00506CE0" w:rsidRDefault="00506CE0" w:rsidP="00047045">
      <w:pPr>
        <w:pStyle w:val="Odstavecseseznamem"/>
        <w:numPr>
          <w:ilvl w:val="0"/>
          <w:numId w:val="5"/>
        </w:numPr>
        <w:jc w:val="both"/>
      </w:pPr>
      <w:r>
        <w:t xml:space="preserve">Číslice daného řádu </w:t>
      </w:r>
      <w:r w:rsidRPr="00506CE0">
        <w:rPr>
          <w:b/>
        </w:rPr>
        <w:t>se zvýší o 1</w:t>
      </w:r>
      <w:r>
        <w:t xml:space="preserve">, pokud za ní následují cifry </w:t>
      </w:r>
      <w:r w:rsidRPr="00506CE0">
        <w:rPr>
          <w:b/>
        </w:rPr>
        <w:t>5, 6, 7, 8, 9</w:t>
      </w:r>
      <w:r>
        <w:t>.</w:t>
      </w:r>
    </w:p>
    <w:p w:rsidR="00506CE0" w:rsidRDefault="00506CE0" w:rsidP="00047045">
      <w:pPr>
        <w:jc w:val="both"/>
      </w:pPr>
    </w:p>
    <w:p w:rsidR="0041720F" w:rsidRDefault="0041720F" w:rsidP="00047045">
      <w:pPr>
        <w:jc w:val="both"/>
      </w:pPr>
      <w:r>
        <w:t>Př.</w:t>
      </w:r>
      <w:r>
        <w:tab/>
        <w:t xml:space="preserve">Zaokrouhli číslo 16,297 a) na </w:t>
      </w:r>
      <w:proofErr w:type="gramStart"/>
      <w:r>
        <w:t>setiny  b</w:t>
      </w:r>
      <w:proofErr w:type="gramEnd"/>
      <w:r>
        <w:t>) na desetiny  c) na jednotky</w:t>
      </w:r>
    </w:p>
    <w:p w:rsidR="0041720F" w:rsidRDefault="0041720F" w:rsidP="00047045">
      <w:pPr>
        <w:jc w:val="both"/>
      </w:pPr>
      <w:r>
        <w:t>Řešení:</w:t>
      </w:r>
    </w:p>
    <w:p w:rsidR="0041720F" w:rsidRDefault="0041720F" w:rsidP="00047045">
      <w:pPr>
        <w:jc w:val="both"/>
        <w:rPr>
          <w:rFonts w:eastAsiaTheme="minorEastAsia"/>
          <w:color w:val="FF0000"/>
          <w:shd w:val="clear" w:color="auto" w:fill="FFFFFF"/>
        </w:rPr>
      </w:pPr>
      <w:r>
        <w:t xml:space="preserve">a) </w:t>
      </w:r>
      <m:oMath>
        <m:r>
          <w:rPr>
            <w:rFonts w:ascii="Cambria Math" w:hAnsi="Cambria Math"/>
          </w:rPr>
          <m:t>16,2</m:t>
        </m:r>
        <m:r>
          <m:rPr>
            <m:sty m:val="bi"/>
          </m:rPr>
          <w:rPr>
            <w:rFonts w:ascii="Cambria Math" w:hAnsi="Cambria Math"/>
          </w:rPr>
          <m:t>9</m:t>
        </m:r>
        <m:r>
          <w:rPr>
            <w:rFonts w:ascii="Cambria Math" w:hAnsi="Cambria Math"/>
            <w:color w:val="FF0000"/>
          </w:rPr>
          <m:t>7</m:t>
        </m:r>
        <m:r>
          <m:rPr>
            <m:sty m:val="p"/>
          </m:rPr>
          <w:rPr>
            <w:rFonts w:ascii="Cambria Math" w:hAnsi="Cambria Math" w:cs="Calibri"/>
            <w:color w:val="000000"/>
            <w:shd w:val="clear" w:color="auto" w:fill="FFFFFF"/>
          </w:rPr>
          <m:t>≐</m:t>
        </m:r>
        <m:r>
          <m:rPr>
            <m:sty m:val="p"/>
          </m:rPr>
          <w:rPr>
            <w:rFonts w:ascii="Cambria Math" w:hAnsi="Cambria Math" w:cs="Calibri"/>
            <w:color w:val="000000"/>
            <w:shd w:val="clear" w:color="auto" w:fill="FFFFFF"/>
          </w:rPr>
          <m:t>16,</m:t>
        </m:r>
        <m:r>
          <m:rPr>
            <m:sty m:val="p"/>
          </m:rPr>
          <w:rPr>
            <w:rFonts w:ascii="Cambria Math" w:hAnsi="Cambria Math" w:cs="Calibri"/>
            <w:color w:val="FF0000"/>
            <w:shd w:val="clear" w:color="auto" w:fill="FFFFFF"/>
          </w:rPr>
          <m:t>30</m:t>
        </m:r>
      </m:oMath>
    </w:p>
    <w:p w:rsidR="003F0232" w:rsidRDefault="003F0232" w:rsidP="00047045">
      <w:pPr>
        <w:jc w:val="both"/>
        <w:rPr>
          <w:rFonts w:eastAsiaTheme="minorEastAsia"/>
          <w:color w:val="FF0000"/>
          <w:shd w:val="clear" w:color="auto" w:fill="FFFFFF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hAnsi="Cambria Math" w:cs="Calibri"/>
          </w:rPr>
          <m:t>16,</m:t>
        </m:r>
        <m:r>
          <m:rPr>
            <m:sty m:val="bi"/>
          </m:rPr>
          <w:rPr>
            <w:rFonts w:ascii="Cambria Math" w:hAnsi="Cambria Math" w:cs="Calibri"/>
          </w:rPr>
          <m:t>2</m:t>
        </m:r>
        <m:r>
          <w:rPr>
            <w:rFonts w:ascii="Cambria Math" w:hAnsi="Cambria Math" w:cs="Calibri"/>
            <w:color w:val="FF0000"/>
          </w:rPr>
          <m:t>9</m:t>
        </m:r>
        <m:r>
          <w:rPr>
            <w:rFonts w:ascii="Cambria Math" w:hAnsi="Cambria Math" w:cs="Calibri"/>
          </w:rPr>
          <m:t>7</m:t>
        </m:r>
        <m:r>
          <m:rPr>
            <m:sty m:val="p"/>
          </m:rPr>
          <w:rPr>
            <w:rFonts w:ascii="Cambria Math" w:hAnsi="Cambria Math" w:cs="Calibri"/>
            <w:color w:val="000000"/>
            <w:shd w:val="clear" w:color="auto" w:fill="FFFFFF"/>
          </w:rPr>
          <m:t>≐16,</m:t>
        </m:r>
        <m:r>
          <m:rPr>
            <m:sty m:val="p"/>
          </m:rPr>
          <w:rPr>
            <w:rFonts w:ascii="Cambria Math" w:hAnsi="Cambria Math" w:cs="Calibri"/>
            <w:color w:val="FF0000"/>
            <w:shd w:val="clear" w:color="auto" w:fill="FFFFFF"/>
          </w:rPr>
          <m:t>3</m:t>
        </m:r>
      </m:oMath>
      <w:r w:rsidR="00047045" w:rsidRPr="00047045">
        <w:rPr>
          <w:noProof/>
        </w:rPr>
        <w:t xml:space="preserve"> </w:t>
      </w:r>
      <w:bookmarkStart w:id="0" w:name="_GoBack"/>
      <w:bookmarkEnd w:id="0"/>
    </w:p>
    <w:p w:rsidR="003F0232" w:rsidRDefault="003F0232" w:rsidP="00047045">
      <w:pPr>
        <w:jc w:val="both"/>
        <w:rPr>
          <w:rFonts w:eastAsiaTheme="minorEastAsia"/>
          <w:color w:val="FF0000"/>
          <w:shd w:val="clear" w:color="auto" w:fill="FFFFFF"/>
        </w:rPr>
      </w:pPr>
      <w:r>
        <w:rPr>
          <w:rFonts w:eastAsiaTheme="minorEastAsia"/>
        </w:rPr>
        <w:t xml:space="preserve">c) </w:t>
      </w:r>
      <m:oMath>
        <m:r>
          <w:rPr>
            <w:rFonts w:ascii="Cambria Math" w:hAnsi="Cambria Math" w:cs="Calibri"/>
          </w:rPr>
          <m:t>1</m:t>
        </m:r>
        <m:r>
          <m:rPr>
            <m:sty m:val="bi"/>
          </m:rPr>
          <w:rPr>
            <w:rFonts w:ascii="Cambria Math" w:hAnsi="Cambria Math" w:cs="Calibri"/>
          </w:rPr>
          <m:t>6</m:t>
        </m:r>
        <m:r>
          <w:rPr>
            <w:rFonts w:ascii="Cambria Math" w:hAnsi="Cambria Math" w:cs="Calibri"/>
          </w:rPr>
          <m:t>,</m:t>
        </m:r>
        <m:r>
          <w:rPr>
            <w:rFonts w:ascii="Cambria Math" w:hAnsi="Cambria Math" w:cs="Calibri"/>
            <w:color w:val="FF0000"/>
          </w:rPr>
          <m:t>2</m:t>
        </m:r>
        <m:r>
          <w:rPr>
            <w:rFonts w:ascii="Cambria Math" w:hAnsi="Cambria Math" w:cs="Calibri"/>
          </w:rPr>
          <m:t>97</m:t>
        </m:r>
        <m:r>
          <m:rPr>
            <m:sty m:val="p"/>
          </m:rPr>
          <w:rPr>
            <w:rFonts w:ascii="Cambria Math" w:hAnsi="Cambria Math" w:cs="Calibri"/>
            <w:color w:val="000000"/>
            <w:shd w:val="clear" w:color="auto" w:fill="FFFFFF"/>
          </w:rPr>
          <m:t>≐1</m:t>
        </m:r>
        <m:r>
          <m:rPr>
            <m:sty m:val="p"/>
          </m:rPr>
          <w:rPr>
            <w:rFonts w:ascii="Cambria Math" w:hAnsi="Cambria Math" w:cs="Calibri"/>
            <w:color w:val="FF0000"/>
            <w:shd w:val="clear" w:color="auto" w:fill="FFFFFF"/>
          </w:rPr>
          <m:t>6</m:t>
        </m:r>
      </m:oMath>
    </w:p>
    <w:p w:rsidR="003F0232" w:rsidRDefault="003F0232" w:rsidP="00047045">
      <w:pPr>
        <w:jc w:val="both"/>
        <w:rPr>
          <w:rFonts w:eastAsiaTheme="minorEastAsia"/>
        </w:rPr>
      </w:pPr>
    </w:p>
    <w:p w:rsidR="003F0232" w:rsidRDefault="003F0232" w:rsidP="00047045">
      <w:pPr>
        <w:jc w:val="both"/>
        <w:rPr>
          <w:rFonts w:eastAsiaTheme="minorEastAsia"/>
        </w:rPr>
      </w:pPr>
      <w:r>
        <w:rPr>
          <w:rFonts w:eastAsiaTheme="minorEastAsia"/>
        </w:rPr>
        <w:t>Cvičení:</w:t>
      </w:r>
    </w:p>
    <w:p w:rsidR="003F0232" w:rsidRDefault="003F0232" w:rsidP="00047045">
      <w:pPr>
        <w:jc w:val="both"/>
        <w:rPr>
          <w:rFonts w:eastAsiaTheme="minorEastAsia"/>
        </w:rPr>
      </w:pPr>
      <w:r>
        <w:rPr>
          <w:rFonts w:eastAsiaTheme="minorEastAsia"/>
        </w:rPr>
        <w:t>1. Zaokrouhli čísla na setiny:</w:t>
      </w:r>
    </w:p>
    <w:p w:rsidR="003F0232" w:rsidRDefault="003F0232" w:rsidP="00047045">
      <w:pPr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9,548</m:t>
        </m:r>
        <m:r>
          <m:rPr>
            <m:sty m:val="p"/>
          </m:rPr>
          <w:rPr>
            <w:rFonts w:ascii="Cambria Math" w:hAnsi="Cambria Math" w:cs="Calibri"/>
            <w:color w:val="000000"/>
            <w:shd w:val="clear" w:color="auto" w:fill="FFFFFF"/>
          </w:rPr>
          <m:t>≐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  <w:t xml:space="preserve">b)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21,423</m:t>
        </m:r>
        <m:r>
          <m:rPr>
            <m:sty m:val="p"/>
          </m:rPr>
          <w:rPr>
            <w:rFonts w:ascii="Cambria Math" w:hAnsi="Cambria Math" w:cs="Calibri"/>
            <w:color w:val="000000"/>
            <w:shd w:val="clear" w:color="auto" w:fill="FFFFFF"/>
          </w:rPr>
          <m:t>≐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  <w:t xml:space="preserve">c)  </w:t>
      </w:r>
      <m:oMath>
        <m:r>
          <w:rPr>
            <w:rFonts w:ascii="Cambria Math" w:hAnsi="Cambria Math" w:cs="Calibri"/>
          </w:rPr>
          <m:t>194,396</m:t>
        </m:r>
        <m:r>
          <m:rPr>
            <m:sty m:val="p"/>
          </m:rPr>
          <w:rPr>
            <w:rFonts w:ascii="Cambria Math" w:hAnsi="Cambria Math" w:cs="Calibri"/>
            <w:color w:val="000000"/>
            <w:shd w:val="clear" w:color="auto" w:fill="FFFFFF"/>
          </w:rPr>
          <m:t>≐</m:t>
        </m:r>
      </m:oMath>
    </w:p>
    <w:p w:rsidR="003F0232" w:rsidRDefault="003F0232" w:rsidP="00047045">
      <w:pPr>
        <w:jc w:val="both"/>
        <w:rPr>
          <w:rFonts w:eastAsiaTheme="minorEastAsia"/>
        </w:rPr>
      </w:pPr>
    </w:p>
    <w:p w:rsidR="003F0232" w:rsidRPr="0041720F" w:rsidRDefault="003F0232" w:rsidP="00047045">
      <w:pPr>
        <w:jc w:val="both"/>
        <w:rPr>
          <w:rFonts w:eastAsiaTheme="minorEastAsia"/>
        </w:rPr>
      </w:pPr>
      <w:r>
        <w:rPr>
          <w:rFonts w:eastAsiaTheme="minorEastAsia"/>
        </w:rPr>
        <w:t>2. Zaokrouhli čísla na desetiny:</w:t>
      </w:r>
    </w:p>
    <w:p w:rsidR="003F0232" w:rsidRDefault="003F0232" w:rsidP="00047045">
      <w:pPr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9,548</m:t>
        </m:r>
        <m:r>
          <m:rPr>
            <m:sty m:val="p"/>
          </m:rPr>
          <w:rPr>
            <w:rFonts w:ascii="Cambria Math" w:hAnsi="Cambria Math" w:cs="Calibri"/>
            <w:color w:val="000000"/>
            <w:shd w:val="clear" w:color="auto" w:fill="FFFFFF"/>
          </w:rPr>
          <m:t>≐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  <w:t xml:space="preserve">b)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21,423</m:t>
        </m:r>
        <m:r>
          <m:rPr>
            <m:sty m:val="p"/>
          </m:rPr>
          <w:rPr>
            <w:rFonts w:ascii="Cambria Math" w:hAnsi="Cambria Math" w:cs="Calibri"/>
            <w:color w:val="000000"/>
            <w:shd w:val="clear" w:color="auto" w:fill="FFFFFF"/>
          </w:rPr>
          <m:t>≐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  <w:t xml:space="preserve">c)  </w:t>
      </w:r>
      <m:oMath>
        <m:r>
          <w:rPr>
            <w:rFonts w:ascii="Cambria Math" w:hAnsi="Cambria Math" w:cs="Calibri"/>
          </w:rPr>
          <m:t>194,369</m:t>
        </m:r>
        <m:r>
          <m:rPr>
            <m:sty m:val="p"/>
          </m:rPr>
          <w:rPr>
            <w:rFonts w:ascii="Cambria Math" w:hAnsi="Cambria Math" w:cs="Calibri"/>
            <w:color w:val="000000"/>
            <w:shd w:val="clear" w:color="auto" w:fill="FFFFFF"/>
          </w:rPr>
          <m:t>≐</m:t>
        </m:r>
      </m:oMath>
    </w:p>
    <w:p w:rsidR="003F0232" w:rsidRDefault="003F0232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3F0232" w:rsidRDefault="003F0232" w:rsidP="00047045">
      <w:pPr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3. Zaokrouhli čísla na jednotky:</w:t>
      </w:r>
    </w:p>
    <w:p w:rsidR="003F0232" w:rsidRDefault="003F0232" w:rsidP="00047045">
      <w:pPr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9,548</m:t>
        </m:r>
        <m:r>
          <m:rPr>
            <m:sty m:val="p"/>
          </m:rPr>
          <w:rPr>
            <w:rFonts w:ascii="Cambria Math" w:hAnsi="Cambria Math" w:cs="Calibri"/>
            <w:color w:val="000000"/>
            <w:shd w:val="clear" w:color="auto" w:fill="FFFFFF"/>
          </w:rPr>
          <m:t>≐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  <w:t xml:space="preserve">b)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21,423</m:t>
        </m:r>
        <m:r>
          <m:rPr>
            <m:sty m:val="p"/>
          </m:rPr>
          <w:rPr>
            <w:rFonts w:ascii="Cambria Math" w:hAnsi="Cambria Math" w:cs="Calibri"/>
            <w:color w:val="000000"/>
            <w:shd w:val="clear" w:color="auto" w:fill="FFFFFF"/>
          </w:rPr>
          <m:t>≐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  <w:t xml:space="preserve">c)  </w:t>
      </w:r>
      <m:oMath>
        <m:r>
          <w:rPr>
            <w:rFonts w:ascii="Cambria Math" w:hAnsi="Cambria Math" w:cs="Calibri"/>
          </w:rPr>
          <m:t>194,369</m:t>
        </m:r>
        <m:r>
          <m:rPr>
            <m:sty m:val="p"/>
          </m:rPr>
          <w:rPr>
            <w:rFonts w:ascii="Cambria Math" w:hAnsi="Cambria Math" w:cs="Calibri"/>
            <w:color w:val="000000"/>
            <w:shd w:val="clear" w:color="auto" w:fill="FFFFFF"/>
          </w:rPr>
          <m:t>≐</m:t>
        </m:r>
      </m:oMath>
    </w:p>
    <w:p w:rsidR="003F0232" w:rsidRDefault="003F0232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A62B33" w:rsidRDefault="00A62B33" w:rsidP="00047045">
      <w:pPr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4. Jaké číslice můžeš doplnit místo hvězdičky tak, aby vztahy platily?</w:t>
      </w:r>
    </w:p>
    <w:p w:rsidR="00A62B33" w:rsidRDefault="00A62B33" w:rsidP="00A62B33">
      <w:pPr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17,2*4</m:t>
        </m:r>
        <m:r>
          <m:rPr>
            <m:sty m:val="p"/>
          </m:rPr>
          <w:rPr>
            <w:rFonts w:ascii="Cambria Math" w:hAnsi="Cambria Math" w:cs="Calibri"/>
            <w:color w:val="000000"/>
            <w:shd w:val="clear" w:color="auto" w:fill="FFFFFF"/>
          </w:rPr>
          <m:t>≐17,3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  <w:t xml:space="preserve">b)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6,*52</m:t>
        </m:r>
        <m:r>
          <m:rPr>
            <m:sty m:val="p"/>
          </m:rPr>
          <w:rPr>
            <w:rFonts w:ascii="Cambria Math" w:hAnsi="Cambria Math" w:cs="Calibri"/>
            <w:color w:val="000000"/>
            <w:shd w:val="clear" w:color="auto" w:fill="FFFFFF"/>
          </w:rPr>
          <m:t>≐6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  <w:t xml:space="preserve">c)  </w:t>
      </w:r>
      <m:oMath>
        <m:r>
          <w:rPr>
            <w:rFonts w:ascii="Cambria Math" w:hAnsi="Cambria Math" w:cs="Calibri"/>
          </w:rPr>
          <m:t>72,23*</m:t>
        </m:r>
        <m:r>
          <m:rPr>
            <m:sty m:val="p"/>
          </m:rPr>
          <w:rPr>
            <w:rFonts w:ascii="Cambria Math" w:hAnsi="Cambria Math" w:cs="Calibri"/>
            <w:color w:val="000000"/>
            <w:shd w:val="clear" w:color="auto" w:fill="FFFFFF"/>
          </w:rPr>
          <m:t>≐72,2</m:t>
        </m:r>
      </m:oMath>
    </w:p>
    <w:p w:rsidR="00A62B33" w:rsidRDefault="00A62B33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3F0232" w:rsidRDefault="00A62B33" w:rsidP="00047045">
      <w:pPr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5</w:t>
      </w:r>
      <w:r w:rsidR="003F0232">
        <w:rPr>
          <w:rFonts w:eastAsiaTheme="minorEastAsia"/>
          <w:color w:val="000000"/>
          <w:shd w:val="clear" w:color="auto" w:fill="FFFFFF"/>
        </w:rPr>
        <w:t xml:space="preserve">. V českých obchodech se při placení hotově zaokrouhluje cena podle pravidel matematického zaokrouhlování. Pan Novák měl po sečtení všech položek cenu 184,70 Kč, paní Novotná měla v košíku nákup za 185,30 Kč. </w:t>
      </w:r>
      <w:r w:rsidR="00047045">
        <w:rPr>
          <w:rFonts w:eastAsiaTheme="minorEastAsia"/>
          <w:color w:val="000000"/>
          <w:shd w:val="clear" w:color="auto" w:fill="FFFFFF"/>
        </w:rPr>
        <w:t>Kdo z obou nakupujících zaplatil v obchodě větší sumu?</w:t>
      </w:r>
    </w:p>
    <w:p w:rsidR="00047045" w:rsidRDefault="00047045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047045" w:rsidRDefault="00047045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047045" w:rsidRDefault="00047045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047045" w:rsidRDefault="00047045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047045" w:rsidRDefault="00047045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047045" w:rsidRDefault="00047045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:rsidR="0041720F" w:rsidRDefault="00A62B33" w:rsidP="00047045">
      <w:pPr>
        <w:jc w:val="both"/>
        <w:rPr>
          <w:rFonts w:eastAsiaTheme="minorEastAsia"/>
        </w:rPr>
      </w:pPr>
      <w:r>
        <w:rPr>
          <w:rFonts w:eastAsiaTheme="minorEastAsia"/>
        </w:rPr>
        <w:t>6</w:t>
      </w:r>
      <w:r w:rsidR="00C71B75">
        <w:rPr>
          <w:rFonts w:eastAsiaTheme="minorEastAsia"/>
        </w:rPr>
        <w:t xml:space="preserve">. V následující tabulce jsou uvedeny průměrná výška, hmotnost a obvod krku u pěti známých plemen psů. Zaokrouhli výšku na desetiny </w:t>
      </w:r>
      <w:r w:rsidR="00EF4B5D">
        <w:rPr>
          <w:rFonts w:eastAsiaTheme="minorEastAsia"/>
        </w:rPr>
        <w:t>centi</w:t>
      </w:r>
      <w:r w:rsidR="00C71B75">
        <w:rPr>
          <w:rFonts w:eastAsiaTheme="minorEastAsia"/>
        </w:rPr>
        <w:t>metru, hmotnost na setiny kilogramu a obvod krku na celé centimetry.</w:t>
      </w:r>
    </w:p>
    <w:p w:rsidR="00C71B75" w:rsidRPr="0041720F" w:rsidRDefault="00EF4B5D" w:rsidP="00047045">
      <w:pPr>
        <w:jc w:val="both"/>
        <w:rPr>
          <w:rFonts w:eastAsiaTheme="minorEastAsia"/>
        </w:rPr>
      </w:pPr>
      <w:r>
        <w:rPr>
          <w:noProof/>
        </w:rPr>
        <w:drawing>
          <wp:inline distT="0" distB="0" distL="0" distR="0" wp14:anchorId="16A77806" wp14:editId="07752328">
            <wp:extent cx="4725670" cy="26568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567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B75" w:rsidRPr="0041720F" w:rsidSect="007E6ABE">
      <w:pgSz w:w="16838" w:h="11906" w:orient="landscape"/>
      <w:pgMar w:top="709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9066B"/>
    <w:multiLevelType w:val="hybridMultilevel"/>
    <w:tmpl w:val="BFB88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409E8"/>
    <w:rsid w:val="00047045"/>
    <w:rsid w:val="000C14DD"/>
    <w:rsid w:val="0014483B"/>
    <w:rsid w:val="00296C12"/>
    <w:rsid w:val="003102FA"/>
    <w:rsid w:val="003B560F"/>
    <w:rsid w:val="003E6B3A"/>
    <w:rsid w:val="003F0232"/>
    <w:rsid w:val="0041720F"/>
    <w:rsid w:val="00506CE0"/>
    <w:rsid w:val="005B278C"/>
    <w:rsid w:val="005C2B01"/>
    <w:rsid w:val="005E6694"/>
    <w:rsid w:val="005F1CDD"/>
    <w:rsid w:val="005F78F4"/>
    <w:rsid w:val="00611528"/>
    <w:rsid w:val="00665300"/>
    <w:rsid w:val="00665600"/>
    <w:rsid w:val="00702981"/>
    <w:rsid w:val="007158F3"/>
    <w:rsid w:val="00782E41"/>
    <w:rsid w:val="007E6ABE"/>
    <w:rsid w:val="008030C6"/>
    <w:rsid w:val="0082409E"/>
    <w:rsid w:val="00877863"/>
    <w:rsid w:val="009837A4"/>
    <w:rsid w:val="00A227FE"/>
    <w:rsid w:val="00A62B33"/>
    <w:rsid w:val="00A818DC"/>
    <w:rsid w:val="00A90A3B"/>
    <w:rsid w:val="00B65CE7"/>
    <w:rsid w:val="00C030EC"/>
    <w:rsid w:val="00C71203"/>
    <w:rsid w:val="00C71B75"/>
    <w:rsid w:val="00C82708"/>
    <w:rsid w:val="00CB1185"/>
    <w:rsid w:val="00CC5AE6"/>
    <w:rsid w:val="00D51C2D"/>
    <w:rsid w:val="00DD6216"/>
    <w:rsid w:val="00EF4B5D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9866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4</cp:revision>
  <dcterms:created xsi:type="dcterms:W3CDTF">2020-11-10T05:23:00Z</dcterms:created>
  <dcterms:modified xsi:type="dcterms:W3CDTF">2020-11-10T08:43:00Z</dcterms:modified>
</cp:coreProperties>
</file>