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17EC" w14:textId="275FD7D6"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AA5E13">
        <w:rPr>
          <w:b/>
          <w:sz w:val="36"/>
          <w:szCs w:val="36"/>
          <w:u w:val="single"/>
        </w:rPr>
        <w:t xml:space="preserve">dělení </w:t>
      </w:r>
      <w:r w:rsidR="0090196C">
        <w:rPr>
          <w:b/>
          <w:sz w:val="36"/>
          <w:szCs w:val="36"/>
          <w:u w:val="single"/>
        </w:rPr>
        <w:t>desetinného čísla přirozeným číslem</w:t>
      </w:r>
    </w:p>
    <w:p w14:paraId="2B8E8B4F" w14:textId="142A15D0" w:rsidR="0090196C" w:rsidRDefault="0090196C" w:rsidP="00AA5E13">
      <w:pPr>
        <w:spacing w:after="0" w:line="240" w:lineRule="auto"/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Př.:</w:t>
      </w:r>
      <w:r>
        <w:rPr>
          <w:rFonts w:eastAsiaTheme="minorEastAsia"/>
          <w:b/>
        </w:rPr>
        <w:tab/>
      </w:r>
      <w:r w:rsidR="00AA5E13">
        <w:rPr>
          <w:rFonts w:eastAsiaTheme="minorEastAsia"/>
        </w:rPr>
        <w:t>Roman chce nařezat prkno dlouhé 2,7 m na tři stejné latě. Jak dlouhé latě budou?</w:t>
      </w:r>
    </w:p>
    <w:p w14:paraId="2D937B3F" w14:textId="77777777" w:rsidR="00AA5E13" w:rsidRDefault="00AA5E13" w:rsidP="00AA5E13">
      <w:pPr>
        <w:spacing w:after="0" w:line="240" w:lineRule="auto"/>
        <w:jc w:val="both"/>
        <w:rPr>
          <w:rFonts w:eastAsiaTheme="minorEastAsia"/>
          <w:b/>
        </w:rPr>
      </w:pPr>
    </w:p>
    <w:p w14:paraId="7BF89442" w14:textId="77777777" w:rsidR="00AA5E13" w:rsidRPr="00AA5E13" w:rsidRDefault="0090196C" w:rsidP="00E54ABA">
      <w:pPr>
        <w:spacing w:after="0"/>
        <w:jc w:val="both"/>
        <w:rPr>
          <w:rFonts w:eastAsiaTheme="minorEastAsia"/>
        </w:rPr>
      </w:pPr>
      <w:r w:rsidRPr="0090196C">
        <w:rPr>
          <w:rFonts w:eastAsiaTheme="minorEastAsia"/>
        </w:rPr>
        <w:t xml:space="preserve">Příklad můžeme řešit </w:t>
      </w:r>
      <w:r w:rsidR="00AA5E13">
        <w:rPr>
          <w:rFonts w:eastAsiaTheme="minorEastAsia"/>
        </w:rPr>
        <w:t>převedením metrů na centimetry a vydělením</w:t>
      </w:r>
      <w:r>
        <w:rPr>
          <w:rFonts w:eastAsiaTheme="minorEastAsia"/>
        </w:rPr>
        <w:t xml:space="preserve">:   </w:t>
      </w:r>
    </w:p>
    <w:p w14:paraId="16830F9F" w14:textId="5035A129" w:rsidR="0090196C" w:rsidRPr="00AA5E13" w:rsidRDefault="00AA5E13" w:rsidP="00E54ABA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 w:cs="Calibri"/>
            </w:rPr>
            <m:t>2,7 m=270 cm</m:t>
          </m:r>
        </m:oMath>
      </m:oMathPara>
    </w:p>
    <w:p w14:paraId="7810556D" w14:textId="4A0222ED" w:rsidR="00AA5E13" w:rsidRPr="00AA5E13" w:rsidRDefault="00AA5E13" w:rsidP="00E54ABA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 w:cs="Calibri"/>
            </w:rPr>
            <m:t>270 :3=90 cm</m:t>
          </m:r>
        </m:oMath>
      </m:oMathPara>
    </w:p>
    <w:p w14:paraId="39D2752F" w14:textId="54A8C427" w:rsidR="00AA5E13" w:rsidRPr="00AA5E13" w:rsidRDefault="00AA5E13" w:rsidP="00E54ABA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 w:cs="Calibri"/>
            </w:rPr>
            <m:t>90 cm=0,9 m</m:t>
          </m:r>
        </m:oMath>
      </m:oMathPara>
    </w:p>
    <w:p w14:paraId="4F02BFF4" w14:textId="74C80E1D" w:rsidR="00AA5E13" w:rsidRPr="00AA5E13" w:rsidRDefault="00AA5E13" w:rsidP="00AA5E13">
      <w:pPr>
        <w:jc w:val="both"/>
        <w:rPr>
          <w:rFonts w:eastAsiaTheme="minorEastAsia"/>
        </w:rPr>
      </w:pPr>
    </w:p>
    <w:p w14:paraId="3CFB09E6" w14:textId="469E10A6" w:rsidR="0090196C" w:rsidRDefault="00AA5E13" w:rsidP="00047045">
      <w:pPr>
        <w:jc w:val="both"/>
        <w:rPr>
          <w:rFonts w:eastAsiaTheme="minorEastAsia"/>
        </w:rPr>
      </w:pPr>
      <w:r>
        <w:rPr>
          <w:rFonts w:eastAsiaTheme="minorEastAsia"/>
        </w:rPr>
        <w:t>Můžeme i dělit desetinné číslo. Výsledek vyjde stejný.</w:t>
      </w:r>
      <w:r w:rsidR="0090196C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2,7 :3=0,9 m</m:t>
        </m:r>
      </m:oMath>
      <w:r w:rsidR="0090196C">
        <w:rPr>
          <w:rFonts w:eastAsiaTheme="minorEastAsia"/>
        </w:rPr>
        <w:t xml:space="preserve">      </w:t>
      </w:r>
    </w:p>
    <w:p w14:paraId="05AA482D" w14:textId="3E7AE0A1" w:rsidR="00AA5E13" w:rsidRPr="00AA5E13" w:rsidRDefault="00AA5E13" w:rsidP="00AA5E13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Zkouška:</w:t>
      </w:r>
      <w:r w:rsidR="0090196C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0,9∙3=2,7 m</m:t>
        </m:r>
      </m:oMath>
    </w:p>
    <w:p w14:paraId="6B58F9B1" w14:textId="51A8C071" w:rsidR="0090196C" w:rsidRDefault="00AA5E13" w:rsidP="00047045">
      <w:pPr>
        <w:jc w:val="both"/>
        <w:rPr>
          <w:rFonts w:eastAsiaTheme="minorEastAsia"/>
        </w:rPr>
      </w:pPr>
      <w:r>
        <w:rPr>
          <w:rFonts w:eastAsiaTheme="minorEastAsia"/>
        </w:rPr>
        <w:t>Latě budou dlouhé 0,9 m</w:t>
      </w:r>
      <w:r w:rsidR="0090196C">
        <w:rPr>
          <w:rFonts w:eastAsiaTheme="minorEastAsia"/>
        </w:rPr>
        <w:t>.</w:t>
      </w:r>
    </w:p>
    <w:p w14:paraId="4F6FEACB" w14:textId="77777777" w:rsidR="0090196C" w:rsidRDefault="0090196C" w:rsidP="00047045">
      <w:pPr>
        <w:jc w:val="both"/>
        <w:rPr>
          <w:rFonts w:eastAsiaTheme="minorEastAsia"/>
        </w:rPr>
      </w:pPr>
    </w:p>
    <w:p w14:paraId="138F5261" w14:textId="6DEB9FBD" w:rsidR="0090196C" w:rsidRDefault="0090196C" w:rsidP="00047045">
      <w:pPr>
        <w:jc w:val="both"/>
        <w:rPr>
          <w:rFonts w:eastAsiaTheme="minorEastAsia"/>
          <w:b/>
          <w:sz w:val="24"/>
          <w:szCs w:val="24"/>
          <w:u w:val="single"/>
        </w:rPr>
      </w:pPr>
      <w:r w:rsidRPr="0090196C">
        <w:rPr>
          <w:rFonts w:eastAsiaTheme="minorEastAsia"/>
          <w:b/>
          <w:sz w:val="24"/>
          <w:szCs w:val="24"/>
          <w:u w:val="single"/>
        </w:rPr>
        <w:t xml:space="preserve">Jak </w:t>
      </w:r>
      <w:r w:rsidR="00AA5E13">
        <w:rPr>
          <w:rFonts w:eastAsiaTheme="minorEastAsia"/>
          <w:b/>
          <w:sz w:val="24"/>
          <w:szCs w:val="24"/>
          <w:u w:val="single"/>
        </w:rPr>
        <w:t>dělíme</w:t>
      </w:r>
      <w:r w:rsidRPr="0090196C">
        <w:rPr>
          <w:rFonts w:eastAsiaTheme="minorEastAsia"/>
          <w:b/>
          <w:sz w:val="24"/>
          <w:szCs w:val="24"/>
          <w:u w:val="single"/>
        </w:rPr>
        <w:t xml:space="preserve"> desetinné </w:t>
      </w:r>
      <w:r w:rsidR="00AA5E13">
        <w:rPr>
          <w:rFonts w:eastAsiaTheme="minorEastAsia"/>
          <w:b/>
          <w:sz w:val="24"/>
          <w:szCs w:val="24"/>
          <w:u w:val="single"/>
        </w:rPr>
        <w:t>číslo přirozeným číslem</w:t>
      </w:r>
    </w:p>
    <w:p w14:paraId="17536F4B" w14:textId="34695C6D" w:rsidR="00EF6377" w:rsidRDefault="00AA5E13" w:rsidP="00AA5E13">
      <w:pPr>
        <w:pStyle w:val="Odstavecseseznamem"/>
        <w:numPr>
          <w:ilvl w:val="0"/>
          <w:numId w:val="8"/>
        </w:numPr>
        <w:jc w:val="both"/>
        <w:rPr>
          <w:rFonts w:eastAsiaTheme="minorEastAsia"/>
        </w:rPr>
      </w:pPr>
      <w:r w:rsidRPr="00AA5E13">
        <w:rPr>
          <w:rFonts w:eastAsiaTheme="minorEastAsia"/>
        </w:rPr>
        <w:t xml:space="preserve">desetinné číslo dělíme přirozeným </w:t>
      </w:r>
      <w:r>
        <w:rPr>
          <w:rFonts w:eastAsiaTheme="minorEastAsia"/>
        </w:rPr>
        <w:t>stejně jako dvě přirozená čísla</w:t>
      </w:r>
    </w:p>
    <w:p w14:paraId="490B84F5" w14:textId="3B826A44" w:rsidR="00AA5E13" w:rsidRDefault="00AA5E13" w:rsidP="00AA5E13">
      <w:pPr>
        <w:pStyle w:val="Odstavecseseznamem"/>
        <w:numPr>
          <w:ilvl w:val="0"/>
          <w:numId w:val="8"/>
        </w:numPr>
        <w:jc w:val="both"/>
        <w:rPr>
          <w:rFonts w:eastAsiaTheme="minorEastAsia"/>
        </w:rPr>
      </w:pPr>
      <w:r>
        <w:rPr>
          <w:rFonts w:eastAsiaTheme="minorEastAsia"/>
        </w:rPr>
        <w:t>jsou dvě možnosti</w:t>
      </w:r>
    </w:p>
    <w:tbl>
      <w:tblPr>
        <w:tblStyle w:val="Mkatabulky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055"/>
        <w:gridCol w:w="3258"/>
      </w:tblGrid>
      <w:tr w:rsidR="00E54ABA" w14:paraId="2B92FD69" w14:textId="77777777" w:rsidTr="00E54ABA">
        <w:trPr>
          <w:trHeight w:val="264"/>
        </w:trPr>
        <w:tc>
          <w:tcPr>
            <w:tcW w:w="4055" w:type="dxa"/>
            <w:shd w:val="clear" w:color="auto" w:fill="FFE599" w:themeFill="accent4" w:themeFillTint="66"/>
            <w:vAlign w:val="bottom"/>
          </w:tcPr>
          <w:p w14:paraId="5F7224B0" w14:textId="77777777" w:rsidR="00E54ABA" w:rsidRPr="00AA5E13" w:rsidRDefault="00E54ABA" w:rsidP="00E54ABA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dělenec &gt; dělitel</m:t>
                </m:r>
              </m:oMath>
            </m:oMathPara>
          </w:p>
          <w:p w14:paraId="38F66155" w14:textId="77777777" w:rsidR="00E54ABA" w:rsidRDefault="00E54ABA" w:rsidP="00E54ABA">
            <w:pPr>
              <w:pStyle w:val="Odstavecseseznamem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3258" w:type="dxa"/>
            <w:shd w:val="clear" w:color="auto" w:fill="BDD6EE" w:themeFill="accent5" w:themeFillTint="66"/>
            <w:vAlign w:val="bottom"/>
          </w:tcPr>
          <w:p w14:paraId="5F00DB36" w14:textId="77777777" w:rsidR="00E54ABA" w:rsidRPr="00AA5E13" w:rsidRDefault="00E54ABA" w:rsidP="00E54ABA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dělenec &lt; dělitel</m:t>
                </m:r>
              </m:oMath>
            </m:oMathPara>
          </w:p>
          <w:p w14:paraId="3EE67E95" w14:textId="77777777" w:rsidR="00E54ABA" w:rsidRDefault="00E54ABA" w:rsidP="00E54ABA">
            <w:pPr>
              <w:pStyle w:val="Odstavecseseznamem"/>
              <w:ind w:left="0"/>
              <w:jc w:val="center"/>
              <w:rPr>
                <w:rFonts w:eastAsiaTheme="minorEastAsia"/>
              </w:rPr>
            </w:pPr>
          </w:p>
        </w:tc>
      </w:tr>
      <w:tr w:rsidR="00E54ABA" w14:paraId="539D38FE" w14:textId="77777777" w:rsidTr="00E54ABA">
        <w:trPr>
          <w:trHeight w:val="959"/>
        </w:trPr>
        <w:tc>
          <w:tcPr>
            <w:tcW w:w="4055" w:type="dxa"/>
            <w:shd w:val="clear" w:color="auto" w:fill="FFE599" w:themeFill="accent4" w:themeFillTint="66"/>
            <w:vAlign w:val="center"/>
          </w:tcPr>
          <w:p w14:paraId="41107279" w14:textId="77777777" w:rsidR="00E54ABA" w:rsidRPr="00E91540" w:rsidRDefault="00E54ABA" w:rsidP="00E54ABA">
            <w:pPr>
              <w:pStyle w:val="Odstavecseseznamem"/>
              <w:ind w:left="0"/>
              <w:jc w:val="both"/>
              <w:rPr>
                <w:rFonts w:eastAsiaTheme="minorEastAsia"/>
                <w:b/>
              </w:rPr>
            </w:pPr>
            <w:r w:rsidRPr="00E91540">
              <w:rPr>
                <w:rFonts w:eastAsiaTheme="minorEastAsia"/>
                <w:b/>
              </w:rPr>
              <w:t>Zatrhneme nejmenší číslo větší než dělitel, může být jednociferné i víceciferné. Pak začneme dělit.</w:t>
            </w:r>
          </w:p>
        </w:tc>
        <w:tc>
          <w:tcPr>
            <w:tcW w:w="3258" w:type="dxa"/>
            <w:shd w:val="clear" w:color="auto" w:fill="BDD6EE" w:themeFill="accent5" w:themeFillTint="66"/>
            <w:vAlign w:val="center"/>
          </w:tcPr>
          <w:p w14:paraId="2F0450D1" w14:textId="77777777" w:rsidR="00E54ABA" w:rsidRPr="00E91540" w:rsidRDefault="00E54ABA" w:rsidP="00E54ABA">
            <w:pPr>
              <w:pStyle w:val="Odstavecseseznamem"/>
              <w:ind w:left="0"/>
              <w:jc w:val="both"/>
              <w:rPr>
                <w:rFonts w:eastAsiaTheme="minorEastAsia"/>
                <w:b/>
              </w:rPr>
            </w:pPr>
            <w:r w:rsidRPr="00E91540">
              <w:rPr>
                <w:rFonts w:eastAsiaTheme="minorEastAsia"/>
                <w:b/>
              </w:rPr>
              <w:t>Zatrhneme celou část čísla a začneme dělit. První číslo v podílu je nula.</w:t>
            </w:r>
          </w:p>
        </w:tc>
      </w:tr>
      <w:tr w:rsidR="00E54ABA" w14:paraId="4774EEED" w14:textId="77777777" w:rsidTr="00E54ABA">
        <w:trPr>
          <w:trHeight w:val="782"/>
        </w:trPr>
        <w:tc>
          <w:tcPr>
            <w:tcW w:w="7313" w:type="dxa"/>
            <w:gridSpan w:val="2"/>
            <w:shd w:val="clear" w:color="auto" w:fill="F4B083" w:themeFill="accent2" w:themeFillTint="99"/>
            <w:vAlign w:val="center"/>
          </w:tcPr>
          <w:p w14:paraId="51A044A9" w14:textId="77777777" w:rsidR="00E54ABA" w:rsidRPr="00E54ABA" w:rsidRDefault="00E54ABA" w:rsidP="00E54ABA">
            <w:pPr>
              <w:pStyle w:val="Odstavecseseznamem"/>
              <w:ind w:left="0"/>
              <w:jc w:val="both"/>
              <w:rPr>
                <w:rFonts w:eastAsiaTheme="minorEastAsia"/>
                <w:b/>
              </w:rPr>
            </w:pPr>
            <w:r w:rsidRPr="00E54ABA">
              <w:rPr>
                <w:rFonts w:eastAsiaTheme="minorEastAsia"/>
                <w:b/>
              </w:rPr>
              <w:t>Do výsledku zapíšeme desetinnou čárku ve chvíli, kdy ji překročíme.</w:t>
            </w:r>
          </w:p>
          <w:p w14:paraId="0C76DFD0" w14:textId="77777777" w:rsidR="00E54ABA" w:rsidRDefault="00E54ABA" w:rsidP="00E54ABA">
            <w:pPr>
              <w:pStyle w:val="Odstavecseseznamem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Je-li potřeba můžeme za desetinnou čárkou doplnit potřebný počet nul.</w:t>
            </w:r>
          </w:p>
        </w:tc>
      </w:tr>
      <w:tr w:rsidR="00E54ABA" w14:paraId="099158C0" w14:textId="77777777" w:rsidTr="00E54ABA">
        <w:trPr>
          <w:trHeight w:val="1095"/>
        </w:trPr>
        <w:tc>
          <w:tcPr>
            <w:tcW w:w="4055" w:type="dxa"/>
            <w:shd w:val="clear" w:color="auto" w:fill="FFE599" w:themeFill="accent4" w:themeFillTint="66"/>
            <w:vAlign w:val="center"/>
          </w:tcPr>
          <w:p w14:paraId="6BFED50F" w14:textId="0584F19A" w:rsidR="00E54ABA" w:rsidRDefault="00E54ABA" w:rsidP="00E54ABA">
            <w:pPr>
              <w:pStyle w:val="Odstavecseseznamem"/>
              <w:ind w:left="0"/>
              <w:jc w:val="both"/>
              <w:rPr>
                <w:rFonts w:eastAsiaTheme="minorEastAsia"/>
              </w:rPr>
            </w:pPr>
            <w:r>
              <w:object w:dxaOrig="1536" w:dyaOrig="1140" w14:anchorId="75788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57pt" o:ole="">
                  <v:imagedata r:id="rId5" o:title=""/>
                </v:shape>
                <o:OLEObject Type="Embed" ProgID="PBrush" ShapeID="_x0000_i1025" DrawAspect="Content" ObjectID="_1672814736" r:id="rId6"/>
              </w:object>
            </w:r>
            <w:r>
              <w:t xml:space="preserve">       </w:t>
            </w:r>
            <w:r w:rsidR="00E91540">
              <w:t xml:space="preserve"> </w:t>
            </w:r>
            <w:r w:rsidR="00E91540">
              <w:object w:dxaOrig="1500" w:dyaOrig="1044" w14:anchorId="7C8485ED">
                <v:shape id="_x0000_i1026" type="#_x0000_t75" style="width:75pt;height:52.2pt" o:ole="">
                  <v:imagedata r:id="rId7" o:title=""/>
                </v:shape>
                <o:OLEObject Type="Embed" ProgID="PBrush" ShapeID="_x0000_i1026" DrawAspect="Content" ObjectID="_1672814737" r:id="rId8"/>
              </w:object>
            </w:r>
          </w:p>
        </w:tc>
        <w:tc>
          <w:tcPr>
            <w:tcW w:w="3258" w:type="dxa"/>
            <w:shd w:val="clear" w:color="auto" w:fill="BDD6EE" w:themeFill="accent5" w:themeFillTint="66"/>
            <w:vAlign w:val="center"/>
          </w:tcPr>
          <w:p w14:paraId="2A408DEC" w14:textId="38BCBFC5" w:rsidR="00E54ABA" w:rsidRDefault="008524F5" w:rsidP="00E54ABA">
            <w:pPr>
              <w:pStyle w:val="Odstavecseseznamem"/>
              <w:ind w:left="0"/>
              <w:jc w:val="both"/>
              <w:rPr>
                <w:rFonts w:eastAsiaTheme="minorEastAsia"/>
              </w:rPr>
            </w:pPr>
            <w:r>
              <w:object w:dxaOrig="1332" w:dyaOrig="864" w14:anchorId="39CAEB97">
                <v:shape id="_x0000_i1029" type="#_x0000_t75" style="width:66.6pt;height:43.2pt" o:ole="">
                  <v:imagedata r:id="rId9" o:title=""/>
                </v:shape>
                <o:OLEObject Type="Embed" ProgID="PBrush" ShapeID="_x0000_i1029" DrawAspect="Content" ObjectID="_1672814738" r:id="rId10"/>
              </w:object>
            </w:r>
          </w:p>
        </w:tc>
      </w:tr>
    </w:tbl>
    <w:p w14:paraId="24611545" w14:textId="3B79AF97" w:rsidR="00AA5E13" w:rsidRDefault="00AA5E13" w:rsidP="00AA5E13">
      <w:pPr>
        <w:pStyle w:val="Odstavecseseznamem"/>
        <w:jc w:val="both"/>
        <w:rPr>
          <w:rFonts w:eastAsiaTheme="minorEastAsia"/>
        </w:rPr>
      </w:pPr>
    </w:p>
    <w:p w14:paraId="3AE91E72" w14:textId="434893E1" w:rsidR="00EF6377" w:rsidRDefault="00E91540" w:rsidP="00EF6377">
      <w:pPr>
        <w:jc w:val="both"/>
        <w:rPr>
          <w:rFonts w:eastAsiaTheme="minorEastAsia"/>
        </w:rPr>
      </w:pPr>
      <w:r>
        <w:rPr>
          <w:rFonts w:eastAsiaTheme="minorEastAsia"/>
        </w:rPr>
        <w:t>V příkladech v tabulce je červeně vyznačen přechod přes desetinnou čárku a zeleně doplnění nuly.</w:t>
      </w:r>
    </w:p>
    <w:p w14:paraId="525DFA60" w14:textId="65732590" w:rsidR="00E91540" w:rsidRDefault="00E91540" w:rsidP="00EF6377">
      <w:pPr>
        <w:jc w:val="both"/>
        <w:rPr>
          <w:rFonts w:eastAsiaTheme="minorEastAsia"/>
        </w:rPr>
      </w:pPr>
      <w:r w:rsidRPr="00E91540">
        <w:rPr>
          <w:rFonts w:eastAsiaTheme="minorEastAsia"/>
          <w:b/>
        </w:rPr>
        <w:t>Zkoušku správnosti dělení provedeme tak, že vynásobíme výsledek</w:t>
      </w:r>
      <w:r>
        <w:rPr>
          <w:rFonts w:eastAsiaTheme="minorEastAsia"/>
        </w:rPr>
        <w:t xml:space="preserve"> (podíl) </w:t>
      </w:r>
      <w:r w:rsidRPr="00E91540">
        <w:rPr>
          <w:rFonts w:eastAsiaTheme="minorEastAsia"/>
          <w:b/>
        </w:rPr>
        <w:t xml:space="preserve">číslem, kterým jsme dělili </w:t>
      </w:r>
      <w:r>
        <w:rPr>
          <w:rFonts w:eastAsiaTheme="minorEastAsia"/>
        </w:rPr>
        <w:t xml:space="preserve">(dělitelem). </w:t>
      </w:r>
      <w:r w:rsidRPr="00E91540">
        <w:rPr>
          <w:rFonts w:eastAsiaTheme="minorEastAsia"/>
          <w:b/>
        </w:rPr>
        <w:t>Pokud jsme počítali správně, musí vyjít číslo, které jsme původně dělili</w:t>
      </w:r>
      <w:r>
        <w:rPr>
          <w:rFonts w:eastAsiaTheme="minorEastAsia"/>
        </w:rPr>
        <w:t xml:space="preserve"> (dělenec).</w:t>
      </w:r>
    </w:p>
    <w:p w14:paraId="0D74F602" w14:textId="77777777" w:rsidR="00E91540" w:rsidRPr="00EF6377" w:rsidRDefault="00E91540" w:rsidP="00EF6377">
      <w:pPr>
        <w:jc w:val="both"/>
        <w:rPr>
          <w:rFonts w:eastAsiaTheme="minorEastAsia"/>
        </w:rPr>
      </w:pPr>
    </w:p>
    <w:p w14:paraId="1C41C3A6" w14:textId="77777777"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14:paraId="21FB6EAE" w14:textId="77777777" w:rsidR="003F0232" w:rsidRDefault="003F0232" w:rsidP="00AE7D0D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700B2">
        <w:rPr>
          <w:rFonts w:eastAsiaTheme="minorEastAsia"/>
        </w:rPr>
        <w:t>Vypočítej</w:t>
      </w:r>
      <w:r w:rsidR="002D10F3">
        <w:rPr>
          <w:rFonts w:eastAsiaTheme="minorEastAsia"/>
        </w:rPr>
        <w:t xml:space="preserve"> zpaměti, piš rovnou výsledky</w:t>
      </w:r>
      <w:r w:rsidR="00220EAE">
        <w:rPr>
          <w:rFonts w:eastAsiaTheme="minorEastAsia"/>
        </w:rPr>
        <w:t>:</w:t>
      </w:r>
    </w:p>
    <w:p w14:paraId="45D1C59A" w14:textId="0560E78E"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5,6 :7=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8,1 :9=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1B968E39" w14:textId="3E811F59" w:rsidR="003F0232" w:rsidRPr="006B3B7B" w:rsidRDefault="003F0232" w:rsidP="003D6C4A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6,9 :3=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C700B2">
        <w:rPr>
          <w:rFonts w:eastAsiaTheme="minorEastAsia"/>
        </w:rPr>
        <w:tab/>
      </w:r>
      <w:r w:rsidR="00EA5C75">
        <w:rPr>
          <w:rFonts w:eastAsiaTheme="minorEastAsia"/>
        </w:rPr>
        <w:tab/>
      </w:r>
      <w:r w:rsidR="00220EAE"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0,24 :12=</m:t>
        </m:r>
      </m:oMath>
    </w:p>
    <w:p w14:paraId="79DADC0C" w14:textId="7226D062" w:rsidR="00CA1CC8" w:rsidRDefault="00CA1CC8" w:rsidP="003D6C4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0,42 :6=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664">
        <w:rPr>
          <w:rFonts w:eastAsiaTheme="minorEastAsia"/>
        </w:rPr>
        <w:tab/>
      </w:r>
      <w:r w:rsidR="002D10F3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0,036 :4=</m:t>
        </m:r>
      </m:oMath>
    </w:p>
    <w:p w14:paraId="5C38B32A" w14:textId="77777777" w:rsidR="003D6C4A" w:rsidRPr="003757DD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3E4760" w14:textId="6BBBA338" w:rsidR="003F0232" w:rsidRPr="0041720F" w:rsidRDefault="003F0232" w:rsidP="00AE7D0D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AE7D0D">
        <w:rPr>
          <w:rFonts w:eastAsiaTheme="minorEastAsia"/>
        </w:rPr>
        <w:tab/>
        <w:t>Vyděl beze zbytku a proveď zkoušku</w:t>
      </w:r>
      <w:r w:rsidR="00CA1CC8">
        <w:rPr>
          <w:rFonts w:eastAsiaTheme="minorEastAsia"/>
        </w:rPr>
        <w:t>.</w:t>
      </w:r>
      <w:r w:rsidR="00AE7D0D">
        <w:rPr>
          <w:rFonts w:eastAsiaTheme="minorEastAsia"/>
        </w:rPr>
        <w:t xml:space="preserve"> V případě potřeby doplň za poslední číslici za desetinnou čárkou potřebný počet nul.</w:t>
      </w:r>
    </w:p>
    <w:p w14:paraId="2CC3C344" w14:textId="77777777" w:rsidR="00AE7D0D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eastAsiaTheme="minorEastAsia" w:hAnsi="Cambria Math"/>
          </w:rPr>
          <m:t>26,1 :9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 w:rsidR="002D10F3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  <w:r w:rsidR="002D10F3">
        <w:rPr>
          <w:rFonts w:eastAsiaTheme="minorEastAsia"/>
          <w:color w:val="000000"/>
          <w:shd w:val="clear" w:color="auto" w:fill="FFFFFF"/>
        </w:rPr>
        <w:tab/>
      </w:r>
    </w:p>
    <w:p w14:paraId="1E44DDAE" w14:textId="3C50FFCB" w:rsidR="002D10F3" w:rsidRDefault="002D10F3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</w:r>
    </w:p>
    <w:p w14:paraId="0A71D854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2F931B4" w14:textId="785AC180"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178,02 :2=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</w:p>
    <w:p w14:paraId="4CBE51B2" w14:textId="4C84D03A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E352660" w14:textId="780DFA8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bookmarkStart w:id="0" w:name="_GoBack"/>
      <w:bookmarkEnd w:id="0"/>
    </w:p>
    <w:p w14:paraId="4B50FC16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3CF4A9E5" w14:textId="52D3AE9B" w:rsidR="003F0232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lastRenderedPageBreak/>
        <w:t xml:space="preserve">c)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25,75 :5=</m:t>
        </m:r>
      </m:oMath>
      <w:r w:rsidR="00B6365B">
        <w:rPr>
          <w:rFonts w:eastAsiaTheme="minorEastAsia"/>
          <w:color w:val="FF0000"/>
        </w:rPr>
        <w:t xml:space="preserve">      </w:t>
      </w:r>
      <w:r w:rsidR="00AE7D0D">
        <w:rPr>
          <w:rFonts w:eastAsiaTheme="minorEastAsia"/>
          <w:color w:val="FF0000"/>
        </w:rPr>
        <w:tab/>
      </w:r>
      <w:r w:rsidR="00AE7D0D">
        <w:rPr>
          <w:rFonts w:eastAsiaTheme="minorEastAsia"/>
          <w:color w:val="FF0000"/>
        </w:rPr>
        <w:tab/>
      </w:r>
      <w:r w:rsidR="00AE7D0D">
        <w:rPr>
          <w:rFonts w:eastAsiaTheme="minorEastAsia"/>
          <w:color w:val="FF0000"/>
        </w:rPr>
        <w:tab/>
      </w:r>
      <w:r w:rsidR="00AE7D0D">
        <w:rPr>
          <w:rFonts w:eastAsiaTheme="minorEastAsia"/>
          <w:color w:val="FF0000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</w:p>
    <w:p w14:paraId="1DDE4DF9" w14:textId="7461FEE1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E7BEB22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126986D" w14:textId="6CA25433" w:rsidR="00CD7B23" w:rsidRDefault="003D6C4A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1,1 :4=</m:t>
        </m:r>
      </m:oMath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</w:p>
    <w:p w14:paraId="2A851181" w14:textId="5F00235B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3593D44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08B73C78" w14:textId="78976A48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39B374D0" w14:textId="6953A04A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e) </w:t>
      </w:r>
      <m:oMath>
        <m:r>
          <w:rPr>
            <w:rFonts w:ascii="Cambria Math" w:hAnsi="Cambria Math" w:cs="Calibri"/>
          </w:rPr>
          <m:t>37 :16=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</w:p>
    <w:p w14:paraId="483933F0" w14:textId="558A5E18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3848ABBD" w14:textId="16B43D76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BA689C6" w14:textId="77777777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4F5224D" w14:textId="367A8E5C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hAnsi="Cambria Math" w:cs="Calibri"/>
          </w:rPr>
          <m:t>102,3 :8=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</w:p>
    <w:p w14:paraId="0390CC2A" w14:textId="77777777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3D5502E" w14:textId="31902010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012ACECC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0B24619" w14:textId="77777777" w:rsidR="00C800BD" w:rsidRDefault="00C800BD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14:paraId="2237DEE9" w14:textId="1D8F1F22" w:rsidR="00CD7B23" w:rsidRDefault="00CD7B23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3.</w:t>
      </w:r>
      <w:r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 xml:space="preserve">Tři rodiny se domluvily, že společně koupí hovězí maso, protože pak je cena </w:t>
      </w:r>
      <w:r w:rsidR="00AE7D0D">
        <w:rPr>
          <w:rFonts w:eastAsiaTheme="minorEastAsia"/>
          <w:color w:val="000000"/>
          <w:shd w:val="clear" w:color="auto" w:fill="FFFFFF"/>
        </w:rPr>
        <w:br/>
        <w:t>za 1 kg nižší. Celkem koupili 31,8 kg masa. Kolik masa připadlo na každou rodinu, jestliže jejich díly byly stejné?</w:t>
      </w:r>
    </w:p>
    <w:p w14:paraId="16AA1353" w14:textId="15B424EE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3AF986C4" w14:textId="11B3F1E9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3F542FEB" w14:textId="1BBF0DA9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0B7BC438" w14:textId="2623582F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34FAD3A0" w14:textId="15955EB8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1E5F7829" w14:textId="4F918307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1C5C7DFC" w14:textId="2359E93E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4B55A7F2" w14:textId="3018C023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408FD4A8" w14:textId="01A787B0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4.</w:t>
      </w:r>
      <w:r>
        <w:rPr>
          <w:rFonts w:eastAsiaTheme="minorEastAsia"/>
          <w:color w:val="000000"/>
          <w:shd w:val="clear" w:color="auto" w:fill="FFFFFF"/>
        </w:rPr>
        <w:tab/>
        <w:t xml:space="preserve">Nákladní automobil veze do dílny materiál na 7 paletách. Celková hmotnost nákladu i s paletami je 24,85 q. Hmotnost prázdné palety je </w:t>
      </w:r>
      <w:r w:rsidR="00167679">
        <w:rPr>
          <w:rFonts w:eastAsiaTheme="minorEastAsia"/>
          <w:color w:val="000000"/>
          <w:shd w:val="clear" w:color="auto" w:fill="FFFFFF"/>
        </w:rPr>
        <w:t>11 kg. Kolik metrických centů váží materiál na jedné paletě?</w:t>
      </w:r>
    </w:p>
    <w:p w14:paraId="59088256" w14:textId="77777777" w:rsidR="00C800BD" w:rsidRDefault="00C800B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367CF13D" w14:textId="77777777" w:rsidR="00C83B6B" w:rsidRDefault="00C83B6B" w:rsidP="00CD7B23">
      <w:pPr>
        <w:jc w:val="both"/>
        <w:rPr>
          <w:rFonts w:eastAsiaTheme="minorEastAsia"/>
          <w:color w:val="000000"/>
          <w:shd w:val="clear" w:color="auto" w:fill="FFFFFF"/>
        </w:rPr>
      </w:pPr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81"/>
    <w:multiLevelType w:val="hybridMultilevel"/>
    <w:tmpl w:val="4EDE2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58FE"/>
    <w:multiLevelType w:val="hybridMultilevel"/>
    <w:tmpl w:val="838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0F36F4"/>
    <w:rsid w:val="0014483B"/>
    <w:rsid w:val="00167679"/>
    <w:rsid w:val="001D33DA"/>
    <w:rsid w:val="00220EAE"/>
    <w:rsid w:val="00251A07"/>
    <w:rsid w:val="00296C12"/>
    <w:rsid w:val="002D10F3"/>
    <w:rsid w:val="00306428"/>
    <w:rsid w:val="003102FA"/>
    <w:rsid w:val="003757DD"/>
    <w:rsid w:val="003B560F"/>
    <w:rsid w:val="003D6C4A"/>
    <w:rsid w:val="003E6B3A"/>
    <w:rsid w:val="003F0232"/>
    <w:rsid w:val="003F357D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B3B7B"/>
    <w:rsid w:val="00702981"/>
    <w:rsid w:val="007158F3"/>
    <w:rsid w:val="00782E41"/>
    <w:rsid w:val="007E6ABE"/>
    <w:rsid w:val="007F402C"/>
    <w:rsid w:val="008030C6"/>
    <w:rsid w:val="0082409E"/>
    <w:rsid w:val="008524F5"/>
    <w:rsid w:val="00854A5A"/>
    <w:rsid w:val="00877863"/>
    <w:rsid w:val="008A4884"/>
    <w:rsid w:val="0090196C"/>
    <w:rsid w:val="009837A4"/>
    <w:rsid w:val="00983EEE"/>
    <w:rsid w:val="009D6FBF"/>
    <w:rsid w:val="00A227FE"/>
    <w:rsid w:val="00A62B33"/>
    <w:rsid w:val="00A818DC"/>
    <w:rsid w:val="00A90A3B"/>
    <w:rsid w:val="00AA5E13"/>
    <w:rsid w:val="00AC12D1"/>
    <w:rsid w:val="00AE7D0D"/>
    <w:rsid w:val="00B6365B"/>
    <w:rsid w:val="00B65CE7"/>
    <w:rsid w:val="00C030EC"/>
    <w:rsid w:val="00C700B2"/>
    <w:rsid w:val="00C71203"/>
    <w:rsid w:val="00C71B75"/>
    <w:rsid w:val="00C800BD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D6216"/>
    <w:rsid w:val="00E54ABA"/>
    <w:rsid w:val="00E84946"/>
    <w:rsid w:val="00E91540"/>
    <w:rsid w:val="00EA5C75"/>
    <w:rsid w:val="00EF4B5D"/>
    <w:rsid w:val="00EF6377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3E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2021-01-13T06:37:00Z</cp:lastPrinted>
  <dcterms:created xsi:type="dcterms:W3CDTF">2021-01-22T08:59:00Z</dcterms:created>
  <dcterms:modified xsi:type="dcterms:W3CDTF">2021-01-22T08:59:00Z</dcterms:modified>
</cp:coreProperties>
</file>