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DC1E" w14:textId="77777777" w:rsidR="004335CA" w:rsidRPr="004335CA" w:rsidRDefault="004335CA" w:rsidP="004335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FF0000"/>
          <w:sz w:val="48"/>
          <w:szCs w:val="48"/>
          <w:lang w:eastAsia="cs-CZ"/>
        </w:rPr>
        <w:t>Pravoslavné Velikonoce v Rusku</w:t>
      </w:r>
    </w:p>
    <w:p w14:paraId="5C666777" w14:textId="34E0F645" w:rsidR="004335CA" w:rsidRPr="004335CA" w:rsidRDefault="004335CA" w:rsidP="004335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aneb Velikonoce neslavíme jen u n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ás</w:t>
      </w: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5F9C36EA" w14:textId="77777777" w:rsidR="004335CA" w:rsidRPr="004335CA" w:rsidRDefault="004335CA" w:rsidP="004335C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2B5FCE26" w14:textId="25C997D2" w:rsidR="004335CA" w:rsidRPr="004335CA" w:rsidRDefault="004335CA" w:rsidP="004335C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</w:t>
      </w:r>
    </w:p>
    <w:p w14:paraId="15745BCD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Velikonoce, které nesou v Rusku název </w:t>
      </w:r>
      <w:r w:rsidRPr="00433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Pascha</w:t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jsou pro ruské věřící nejdůležitějším svátkem v roce, na rozdíl od naší země, kde jsou hlavními svátky Vánoce. Velikonoce jsou na celém světě spojeny s dodržováním různých zvyků, které sice mají hodně společného, ale v různých náboženstvích se přece jen liší.</w:t>
      </w:r>
    </w:p>
    <w:p w14:paraId="2BF292B4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3F2C4F5" w14:textId="77777777" w:rsidR="004335CA" w:rsidRPr="004335CA" w:rsidRDefault="004335CA" w:rsidP="004335C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35CA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398EB6A3" wp14:editId="330167FA">
            <wp:extent cx="4876800" cy="3657600"/>
            <wp:effectExtent l="0" t="0" r="0" b="0"/>
            <wp:docPr id="19" name="obrázek 19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pravoslavném kostele</w:t>
      </w:r>
    </w:p>
    <w:p w14:paraId="637A9C01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71BFCA9F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Tak tedy nejprve, proč jsou Velikonoce tím nejdůležitějším svátkem. Jsou symbolem nového života, znovuzrození. Předcházel jim sedmitýdenní půst-dnes již ovšem dodržovaný jen velmi výjimečně. Velikonoce se slaví celý týden, který končí dnem nejslavnějším - Velikonoční nedělí. Po celý tento týden může prý kdokoliv přijít do kostela a vlastnoručně zazvonit na kostelní zvon - na oslavu Kristova zmrtvýchvstání. Na Bílou sobotu probíhají bohoslužby, při nichž se světí vejce a další potraviny, jež se později stanou součástí velikonoční hostiny. Přátelé a příbuzní se během tohoto týdne navštěvují a obdarovávají se velikonočními dárky. Velikonoce si nelze představit bez pečiva, jež se nazývá </w:t>
      </w:r>
      <w:r w:rsidRPr="00433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kulič</w:t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Je to jakási obdoba našeho mazance, i když zevnějškem se mu nepodobá.</w:t>
      </w:r>
    </w:p>
    <w:p w14:paraId="65CD240E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9ED1551" w14:textId="77777777" w:rsidR="004335CA" w:rsidRPr="004335CA" w:rsidRDefault="004335CA" w:rsidP="004335C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35CA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57FEB6B7" wp14:editId="61B45C9A">
            <wp:extent cx="2987040" cy="3810000"/>
            <wp:effectExtent l="0" t="0" r="3810" b="0"/>
            <wp:docPr id="20" name="obrázek 20" descr="kul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uli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6AF0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1FAE60F7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povrchu většinou bývá politý bílou polevou a posypaný barevným sladkým zdobením, popř. ozdobený tenkou svíčkou. Kuliči se pečou na venkově i ve městech.</w:t>
      </w:r>
    </w:p>
    <w:p w14:paraId="7FCAAD28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1D61D809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4DA99887" w14:textId="77777777" w:rsidR="004335CA" w:rsidRPr="004335CA" w:rsidRDefault="004335CA" w:rsidP="004335C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35CA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5F515CC8" wp14:editId="4F614085">
            <wp:extent cx="3238500" cy="3665220"/>
            <wp:effectExtent l="0" t="0" r="0" b="0"/>
            <wp:docPr id="21" name="obrázek 2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42EA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750CFCF9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Druhou speciální velikonoční pochoutkou je </w:t>
      </w:r>
      <w:r w:rsidRPr="00433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tvarohová pascha</w:t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která je údajně obvyklejší ve městech. Je vytvořena z tvarohu smíchaného s různými pochutinami a má tvar zvláštní pyramidy.</w:t>
      </w:r>
    </w:p>
    <w:p w14:paraId="0E51C0F0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716380FD" w14:textId="77777777" w:rsidR="004335CA" w:rsidRPr="004335CA" w:rsidRDefault="004335CA" w:rsidP="004335C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35CA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0F4FC51" wp14:editId="31808CA3">
            <wp:extent cx="3063240" cy="3573780"/>
            <wp:effectExtent l="0" t="0" r="3810" b="7620"/>
            <wp:docPr id="22" name="obrázek 22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Nakrojená pascha</w:t>
      </w:r>
    </w:p>
    <w:p w14:paraId="115866E5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077011C6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Často bývá ozdobena písmeny CH V (v azbuce XB), což je zkratka velikonočního pozdravu Christos voskrese! (Kristus vstal z mrtvých!). Toto velikonoční pečivo ovšem není jediný dárek, kterým se Rusové v tyto dny obdarovávají. Ani pravoslavné Velikonoce se neobejdou bez vajíček - symbolu nového života. Buď jsou jednoduše nabarvená, nebo i různě nazdobená. Nejdelší tradici mají vejce jasně červená.</w:t>
      </w:r>
    </w:p>
    <w:p w14:paraId="71667D58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3E37D74" w14:textId="77777777" w:rsidR="004335CA" w:rsidRPr="004335CA" w:rsidRDefault="004335CA" w:rsidP="004335C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35CA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2BA0218F" wp14:editId="39342458">
            <wp:extent cx="4655820" cy="3489960"/>
            <wp:effectExtent l="0" t="0" r="0" b="0"/>
            <wp:docPr id="23" name="obrázek 23" descr="Pascha a kul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scha a kulič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Pascha a kuliči</w:t>
      </w:r>
    </w:p>
    <w:p w14:paraId="49506E95" w14:textId="77777777" w:rsidR="004335CA" w:rsidRPr="004335CA" w:rsidRDefault="004335CA" w:rsidP="004335C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DAF20BF" w14:textId="77777777" w:rsidR="004335CA" w:rsidRPr="004335CA" w:rsidRDefault="004335CA" w:rsidP="004335C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Fotografie jsou převzaté z ruských stránek  </w:t>
      </w:r>
      <w:hyperlink r:id="rId10" w:history="1">
        <w:r w:rsidRPr="004335CA">
          <w:rPr>
            <w:rFonts w:ascii="Arial" w:eastAsia="Times New Roman" w:hAnsi="Arial" w:cs="Arial"/>
            <w:b/>
            <w:bCs/>
            <w:color w:val="873524"/>
            <w:sz w:val="24"/>
            <w:szCs w:val="24"/>
            <w:u w:val="single"/>
            <w:lang w:eastAsia="cs-CZ"/>
          </w:rPr>
          <w:t>http://otvetin.ru/</w:t>
        </w:r>
      </w:hyperlink>
    </w:p>
    <w:p w14:paraId="32881854" w14:textId="77777777" w:rsidR="004335CA" w:rsidRPr="004335CA" w:rsidRDefault="004335CA" w:rsidP="004335C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A1A194C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464936BA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01C5474E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nim se váže tato legenda:</w:t>
      </w:r>
    </w:p>
    <w:p w14:paraId="084D24A0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Když se Máří Magdalena vydala na dvůr římského císaře Tiberia, aby zvěstovala, že Kristus vstal z mrtvých, musela s sebou vzít dárek, neboť k císaři se neslušelo přijít s prázdnýma rukama. Vzala tedy bílé slepičí vejce, vždyť vejce symbolicky skrývá nový život. Když císaři řekla, že Kristus vstal z mrtvých, Tiberius se rozesmál řka: "To není možné, právě tak jako není možné, aby vejce, které držíš v ruce, zčervenalo!" Ale než stačil dokončit větu, bílé vejce zčervenalo.</w:t>
      </w:r>
    </w:p>
    <w:p w14:paraId="1282C4D4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Tolik legenda.</w:t>
      </w:r>
    </w:p>
    <w:p w14:paraId="3DC5B40D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4992668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Když si lidé předávají velikonoční dárky, zdraví se velikonočním pozdravem: "Kristus vstal z mrtvých!" Odpovídají: "Jistě vstal z mrtvých." Pak se třikrát políbí.</w:t>
      </w:r>
    </w:p>
    <w:p w14:paraId="62635778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181F81D2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Tento velikonoční pozdrav je první ze tří symbolů Velikonoc. Druhým symbolem je velikonoční oheň. Dříve vedle chrámů hořívaly velké hranice, neboť oheň symbolizuje světlo a znovuzrození. Dnes jsou tyto ohně nahrazeny velkou kostelní svící. Je to i u nás známý </w:t>
      </w:r>
      <w:r w:rsidRPr="00433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paškál</w:t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Tím třetím symbolem je velikonoční hostina, na níž se konzumují potraviny posvěcené při bohoslužbě na Bílou sobotu. Hostina začíná po příchodu z bohoslužby a vrcholí, stejně jako oslava Velikonoc, na Velikonoční neděli.</w:t>
      </w:r>
    </w:p>
    <w:p w14:paraId="0BC405FF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7A26BDA8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Velikonocím patřily i velikonoční hry. Nejčastěji to bývaly hry s velikonočními vajíčky. Děti hrávaly tzv. </w:t>
      </w:r>
      <w:r w:rsidRPr="00433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bitky</w:t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kdy se snažily svým vajíčkem rozbít vajíčko soupeřovo. Vítězil ten, jehož vajíčko nejdéle odolávalo nárazům. Nejoblíbenější hrou bývalo tzv. </w:t>
      </w:r>
      <w:r w:rsidRPr="00433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koulení vajíček</w:t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Vyhrávalo vajíčko, které se dokutálelo nejdál. Tato hra však měla hlubší smysl. Vajíčka se koulela na poli, neboť pole, po němž se koulela posvěcená vejce, </w:t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prý dobře rodilo. Posvěcené vejce vůbec mělo kouzelnou moc. Dovedlo zastavit vypuknuvší požár, jestliže bylo vhozeno do ohně, selce pomohlo najít zatoulanou krávu a ještě další nadpřirozené schopnosti mu byly přičítány.</w:t>
      </w:r>
    </w:p>
    <w:p w14:paraId="3B46D4CF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75EEFEE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sovětské vlády, kdy byly církevní svátky v nemilosti a jejich slavení násilně potlačováno, vytvořili si Rusové novou tradici. Na Velikonoční neděli nosí na hřbitov na hroby svých blízkých velikonoční výslužku: kulič, obarvená vejce... Tento nový zvyk se pro změnu nelíbí církvi, chce ho vymýtit jako nesprávný, ale je prý už příliš hluboko zakořeněný.</w:t>
      </w:r>
    </w:p>
    <w:p w14:paraId="00273211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C7571B7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Takové jsou tedy aspoň ve zkratce </w:t>
      </w:r>
      <w:r w:rsidRPr="00433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pravoslavné Velikonoce v Rusku</w:t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00985858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6F81D9CB" w14:textId="77777777" w:rsidR="004335CA" w:rsidRPr="004335CA" w:rsidRDefault="00996C27" w:rsidP="004335CA">
      <w:pPr>
        <w:spacing w:before="120" w:after="6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pict w14:anchorId="133E786E">
          <v:rect id="_x0000_i1025" style="width:690.75pt;height:.75pt" o:hrpct="0" o:hralign="center" o:hrstd="t" o:hrnoshade="t" o:hr="t" fillcolor="#d5b997" stroked="f"/>
        </w:pict>
      </w:r>
    </w:p>
    <w:p w14:paraId="638D38EE" w14:textId="77777777" w:rsidR="004335CA" w:rsidRPr="004335CA" w:rsidRDefault="004335CA" w:rsidP="004335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3BCDF554" w14:textId="77777777" w:rsidR="004335CA" w:rsidRPr="004335CA" w:rsidRDefault="004335CA" w:rsidP="004335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Tvarohová pascha</w:t>
      </w:r>
    </w:p>
    <w:p w14:paraId="67495C73" w14:textId="77777777" w:rsidR="004335CA" w:rsidRPr="004335CA" w:rsidRDefault="004335CA" w:rsidP="004335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 </w:t>
      </w:r>
    </w:p>
    <w:p w14:paraId="046C85D1" w14:textId="77777777" w:rsidR="004335CA" w:rsidRPr="004335CA" w:rsidRDefault="004335CA" w:rsidP="004335CA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 kg tvarohu (5 - 20%)</w:t>
      </w:r>
    </w:p>
    <w:p w14:paraId="525654D4" w14:textId="77777777" w:rsidR="004335CA" w:rsidRPr="004335CA" w:rsidRDefault="004335CA" w:rsidP="004335CA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200g másla</w:t>
      </w:r>
    </w:p>
    <w:p w14:paraId="550121CE" w14:textId="77777777" w:rsidR="004335CA" w:rsidRPr="004335CA" w:rsidRDefault="004335CA" w:rsidP="004335CA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5 vajec</w:t>
      </w:r>
    </w:p>
    <w:p w14:paraId="277ABF0B" w14:textId="77777777" w:rsidR="004335CA" w:rsidRPr="004335CA" w:rsidRDefault="004335CA" w:rsidP="004335CA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200g cukru</w:t>
      </w:r>
    </w:p>
    <w:p w14:paraId="2AFFCF5B" w14:textId="77777777" w:rsidR="004335CA" w:rsidRPr="004335CA" w:rsidRDefault="004335CA" w:rsidP="004335CA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 kávová lžička vanilkového cukru</w:t>
      </w:r>
    </w:p>
    <w:p w14:paraId="32C29F0A" w14:textId="77777777" w:rsidR="004335CA" w:rsidRPr="004335CA" w:rsidRDefault="004335CA" w:rsidP="004335CA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400 ml smetany (10 - 20%)</w:t>
      </w:r>
    </w:p>
    <w:p w14:paraId="6F5C1953" w14:textId="77777777" w:rsidR="004335CA" w:rsidRPr="004335CA" w:rsidRDefault="004335CA" w:rsidP="004335CA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100g ořechů</w:t>
      </w:r>
    </w:p>
    <w:p w14:paraId="3B446510" w14:textId="77777777" w:rsidR="004335CA" w:rsidRPr="004335CA" w:rsidRDefault="004335CA" w:rsidP="004335CA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100g kandovaného ovoce</w:t>
      </w:r>
    </w:p>
    <w:p w14:paraId="49E5DD78" w14:textId="77777777" w:rsidR="004335CA" w:rsidRPr="004335CA" w:rsidRDefault="004335CA" w:rsidP="004335CA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100g rozinek</w:t>
      </w:r>
    </w:p>
    <w:p w14:paraId="126E2973" w14:textId="77777777" w:rsidR="004335CA" w:rsidRPr="004335CA" w:rsidRDefault="004335CA" w:rsidP="004335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2738E6FD" w14:textId="77777777" w:rsidR="004335CA" w:rsidRPr="004335CA" w:rsidRDefault="004335CA" w:rsidP="004335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 tohoto množství surovin připravíte 2 paschy o výšce asi 10cm a průměru asi 12cm.</w:t>
      </w:r>
    </w:p>
    <w:p w14:paraId="4D0232F4" w14:textId="77777777" w:rsidR="004335CA" w:rsidRPr="004335CA" w:rsidRDefault="004335CA" w:rsidP="004335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68699993" w14:textId="77777777" w:rsidR="004335CA" w:rsidRPr="004335CA" w:rsidRDefault="004335CA" w:rsidP="004335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Postup:</w:t>
      </w:r>
    </w:p>
    <w:p w14:paraId="36357B90" w14:textId="77777777" w:rsidR="004335CA" w:rsidRPr="004335CA" w:rsidRDefault="004335CA" w:rsidP="004335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14:paraId="3CD21103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Tvaroh propasírujeme přes síto, ev. pomeleme v mlýnku na maso. Přidáme změklé (ne rozpuštěné) máslo, promícháme. Vejce ušleháme s cukrem i vanilkovým cukrem. Přidáme smetanu, promícháme. Hmotu na mírném ohni uvedeme do varu a vaříme tak dlouho, až začne hmota houstnout. Potom ji trochu ochladíme. Ořechy a kandované ovoce nasekáme na drobno, rozinky předem propláchneme, osušíme a smícháme s tvarohem. K tvarohu přidáme vaječnou hmotu a promícháme.</w:t>
      </w:r>
    </w:p>
    <w:p w14:paraId="61E387CA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Nemáme-li speciální formu na paschu, můžeme použít nový květináč nebo cedník. Vyložíme je gázou (5 vrstev) tak, aby okraje visely přes okraj formy. Naplníme</w:t>
      </w: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tvarohovou hmotou a postavíme do misky, neboť bude vytékat syrovátka.Okraje gázy poskládáme nahoře. Hmotu zatížíme závažím (např. třílitrovou zavařovačkou naplněnou vodou) a na 12 hodin postavíme do ledničky.</w:t>
      </w:r>
    </w:p>
    <w:p w14:paraId="70DD3934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vyklopení nazdobíme-např. kandovaným ovocem.</w:t>
      </w:r>
    </w:p>
    <w:p w14:paraId="71E88483" w14:textId="77777777" w:rsidR="004335CA" w:rsidRPr="004335CA" w:rsidRDefault="004335CA" w:rsidP="004335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Dobrou chuť!</w:t>
      </w:r>
    </w:p>
    <w:p w14:paraId="003082EA" w14:textId="77777777" w:rsidR="004335CA" w:rsidRPr="004335CA" w:rsidRDefault="004335CA" w:rsidP="004335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335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099D74A" w14:textId="77777777" w:rsidR="00FC08B6" w:rsidRDefault="00FC08B6"/>
    <w:sectPr w:rsidR="00FC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D2B91"/>
    <w:multiLevelType w:val="multilevel"/>
    <w:tmpl w:val="10FC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CA"/>
    <w:rsid w:val="004335CA"/>
    <w:rsid w:val="00996C27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6EF6CB"/>
  <w15:chartTrackingRefBased/>
  <w15:docId w15:val="{26D758F2-B96A-4476-9408-A05E943C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tveti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4697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2</cp:revision>
  <dcterms:created xsi:type="dcterms:W3CDTF">2021-03-28T16:49:00Z</dcterms:created>
  <dcterms:modified xsi:type="dcterms:W3CDTF">2021-03-28T16:49:00Z</dcterms:modified>
</cp:coreProperties>
</file>