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E57154" w:rsidP="00611528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F42304">
            <wp:simplePos x="0" y="0"/>
            <wp:positionH relativeFrom="column">
              <wp:posOffset>799465</wp:posOffset>
            </wp:positionH>
            <wp:positionV relativeFrom="paragraph">
              <wp:posOffset>387985</wp:posOffset>
            </wp:positionV>
            <wp:extent cx="3371850" cy="36004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C1">
        <w:rPr>
          <w:b/>
          <w:sz w:val="36"/>
          <w:szCs w:val="36"/>
          <w:u w:val="single"/>
        </w:rPr>
        <w:t xml:space="preserve">Celá </w:t>
      </w:r>
      <w:proofErr w:type="gramStart"/>
      <w:r w:rsidR="00CB2CC1">
        <w:rPr>
          <w:b/>
          <w:sz w:val="36"/>
          <w:szCs w:val="36"/>
          <w:u w:val="single"/>
        </w:rPr>
        <w:t>čísla</w:t>
      </w:r>
      <w:r w:rsidR="008D4ACC">
        <w:rPr>
          <w:b/>
          <w:sz w:val="36"/>
          <w:szCs w:val="36"/>
          <w:u w:val="single"/>
        </w:rPr>
        <w:t xml:space="preserve"> -</w:t>
      </w:r>
      <w:r w:rsidR="00CB2CC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děl</w:t>
      </w:r>
      <w:r w:rsidR="00E903DF">
        <w:rPr>
          <w:b/>
          <w:sz w:val="36"/>
          <w:szCs w:val="36"/>
          <w:u w:val="single"/>
        </w:rPr>
        <w:t>e</w:t>
      </w:r>
      <w:r w:rsidR="00BA0879">
        <w:rPr>
          <w:b/>
          <w:sz w:val="36"/>
          <w:szCs w:val="36"/>
          <w:u w:val="single"/>
        </w:rPr>
        <w:t>ní</w:t>
      </w:r>
      <w:proofErr w:type="gramEnd"/>
    </w:p>
    <w:p w:rsidR="002543B4" w:rsidRDefault="00E57154" w:rsidP="00414B41">
      <w:pPr>
        <w:jc w:val="both"/>
      </w:pPr>
      <w:r>
        <w:t>Dělení celých čísel se řídí podobnými pravidly jako násobení. Platí pro něj stejná znaménková pravidla, pouze místo znaménka krát píšeme znaménko pro dělení:</w:t>
      </w:r>
    </w:p>
    <w:p w:rsidR="00BE7F79" w:rsidRDefault="00BE7F79" w:rsidP="00414B41">
      <w:pPr>
        <w:jc w:val="both"/>
      </w:pPr>
    </w:p>
    <w:p w:rsidR="002B15F1" w:rsidRDefault="002B15F1" w:rsidP="00414B41">
      <w:pPr>
        <w:jc w:val="both"/>
      </w:pPr>
    </w:p>
    <w:p w:rsidR="002B15F1" w:rsidRDefault="002B15F1" w:rsidP="00414B41">
      <w:pPr>
        <w:jc w:val="both"/>
      </w:pPr>
    </w:p>
    <w:p w:rsidR="002B15F1" w:rsidRDefault="002B15F1" w:rsidP="00414B41">
      <w:pPr>
        <w:jc w:val="both"/>
      </w:pPr>
    </w:p>
    <w:p w:rsidR="002B15F1" w:rsidRDefault="002B15F1" w:rsidP="00414B41">
      <w:pPr>
        <w:jc w:val="both"/>
      </w:pPr>
    </w:p>
    <w:p w:rsidR="002B15F1" w:rsidRDefault="002B15F1" w:rsidP="00414B41">
      <w:pPr>
        <w:jc w:val="both"/>
      </w:pPr>
    </w:p>
    <w:p w:rsidR="00E57154" w:rsidRDefault="00E57154" w:rsidP="00414B41">
      <w:pPr>
        <w:jc w:val="both"/>
      </w:pPr>
    </w:p>
    <w:p w:rsidR="00E57154" w:rsidRDefault="00E57154" w:rsidP="00414B41">
      <w:pPr>
        <w:jc w:val="both"/>
      </w:pPr>
    </w:p>
    <w:p w:rsidR="00E57154" w:rsidRDefault="00E57154" w:rsidP="00414B41">
      <w:pPr>
        <w:jc w:val="both"/>
      </w:pPr>
    </w:p>
    <w:p w:rsidR="00E57154" w:rsidRDefault="00E57154" w:rsidP="00414B41">
      <w:pPr>
        <w:jc w:val="both"/>
      </w:pPr>
    </w:p>
    <w:p w:rsidR="00E57154" w:rsidRDefault="00E57154" w:rsidP="00414B41">
      <w:pPr>
        <w:jc w:val="both"/>
      </w:pPr>
    </w:p>
    <w:p w:rsidR="00E57154" w:rsidRDefault="00E57154" w:rsidP="00E57154">
      <w:pPr>
        <w:ind w:left="709" w:hanging="709"/>
        <w:jc w:val="both"/>
      </w:pPr>
      <w:r w:rsidRPr="00E57154">
        <w:rPr>
          <w:b/>
        </w:rPr>
        <w:t>Úkol:</w:t>
      </w:r>
      <w:r>
        <w:t xml:space="preserve"> </w:t>
      </w:r>
      <w:r>
        <w:tab/>
        <w:t>Doplňte ve větách slovo kladné nebo záporné. Využijte znaménkovou tabulku.</w:t>
      </w:r>
    </w:p>
    <w:p w:rsidR="00E57154" w:rsidRPr="00E57154" w:rsidRDefault="00E57154" w:rsidP="00E57154">
      <w:pPr>
        <w:spacing w:line="480" w:lineRule="auto"/>
        <w:ind w:left="709" w:hanging="709"/>
        <w:jc w:val="both"/>
        <w:rPr>
          <w:b/>
        </w:rPr>
      </w:pPr>
      <w:r w:rsidRPr="00E57154">
        <w:rPr>
          <w:b/>
        </w:rPr>
        <w:t>Podíl dvou kladných čísel je …………………………………. číslo.</w:t>
      </w:r>
    </w:p>
    <w:p w:rsidR="00E57154" w:rsidRPr="00E57154" w:rsidRDefault="00E57154" w:rsidP="00E57154">
      <w:pPr>
        <w:spacing w:line="480" w:lineRule="auto"/>
        <w:ind w:left="709" w:hanging="709"/>
        <w:jc w:val="both"/>
        <w:rPr>
          <w:b/>
        </w:rPr>
      </w:pPr>
      <w:r w:rsidRPr="00E57154">
        <w:rPr>
          <w:b/>
        </w:rPr>
        <w:t>Podíl dvou záporných čísel je ………………………………… číslo.</w:t>
      </w:r>
    </w:p>
    <w:p w:rsidR="00E57154" w:rsidRPr="00E57154" w:rsidRDefault="00E57154" w:rsidP="00E57154">
      <w:pPr>
        <w:spacing w:line="480" w:lineRule="auto"/>
        <w:ind w:left="709" w:hanging="709"/>
        <w:jc w:val="both"/>
        <w:rPr>
          <w:b/>
        </w:rPr>
      </w:pPr>
      <w:r w:rsidRPr="00E57154">
        <w:rPr>
          <w:b/>
        </w:rPr>
        <w:t>Podíl kladného a záporného čísla je …………………………</w:t>
      </w:r>
      <w:proofErr w:type="gramStart"/>
      <w:r w:rsidRPr="00E57154">
        <w:rPr>
          <w:b/>
        </w:rPr>
        <w:t>…….</w:t>
      </w:r>
      <w:proofErr w:type="gramEnd"/>
      <w:r w:rsidRPr="00E57154">
        <w:rPr>
          <w:b/>
        </w:rPr>
        <w:t>. číslo.</w:t>
      </w:r>
    </w:p>
    <w:p w:rsidR="00E57154" w:rsidRPr="00E57154" w:rsidRDefault="00E57154" w:rsidP="00E57154">
      <w:pPr>
        <w:spacing w:line="480" w:lineRule="auto"/>
        <w:ind w:left="709" w:hanging="709"/>
        <w:jc w:val="both"/>
        <w:rPr>
          <w:b/>
        </w:rPr>
      </w:pPr>
      <w:r w:rsidRPr="00E57154">
        <w:rPr>
          <w:b/>
        </w:rPr>
        <w:t>Podíl záporného a kladného čísla je …………………………</w:t>
      </w:r>
      <w:proofErr w:type="gramStart"/>
      <w:r w:rsidRPr="00E57154">
        <w:rPr>
          <w:b/>
        </w:rPr>
        <w:t>…….</w:t>
      </w:r>
      <w:proofErr w:type="gramEnd"/>
      <w:r w:rsidRPr="00E57154">
        <w:rPr>
          <w:b/>
        </w:rPr>
        <w:t>. číslo.</w:t>
      </w:r>
    </w:p>
    <w:p w:rsidR="002B15F1" w:rsidRDefault="002B15F1" w:rsidP="00414B41">
      <w:pPr>
        <w:jc w:val="both"/>
      </w:pPr>
    </w:p>
    <w:p w:rsidR="002B15F1" w:rsidRDefault="002B15F1" w:rsidP="00414B41">
      <w:pPr>
        <w:jc w:val="both"/>
      </w:pPr>
    </w:p>
    <w:p w:rsidR="00414B41" w:rsidRPr="00BE7F79" w:rsidRDefault="00414B41" w:rsidP="00414B41">
      <w:pPr>
        <w:jc w:val="both"/>
        <w:rPr>
          <w:b/>
        </w:rPr>
      </w:pPr>
      <w:r w:rsidRPr="00BE7F79">
        <w:rPr>
          <w:b/>
        </w:rPr>
        <w:t>Cvičení:</w:t>
      </w:r>
    </w:p>
    <w:p w:rsidR="00414B41" w:rsidRDefault="00414B41" w:rsidP="00414B41">
      <w:pPr>
        <w:jc w:val="both"/>
      </w:pPr>
      <w:r>
        <w:t xml:space="preserve">1. </w:t>
      </w:r>
      <w:r w:rsidR="008D4ACC">
        <w:t>Vypočítejte</w:t>
      </w:r>
      <w:r w:rsidR="00E623D6">
        <w:t>:</w:t>
      </w:r>
    </w:p>
    <w:p w:rsidR="00414B41" w:rsidRDefault="00414B41" w:rsidP="00414B41">
      <w:pPr>
        <w:jc w:val="both"/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-28 :4</m:t>
        </m:r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49 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7</m:t>
            </m:r>
          </m:e>
        </m:d>
        <m:r>
          <w:rPr>
            <w:rFonts w:ascii="Cambria Math" w:hAnsi="Cambria Math"/>
          </w:rPr>
          <m:t>=</m:t>
        </m:r>
      </m:oMath>
    </w:p>
    <w:p w:rsidR="00414B41" w:rsidRDefault="00414B41" w:rsidP="00414B41">
      <w:pPr>
        <w:jc w:val="both"/>
        <w:rPr>
          <w:rFonts w:eastAsiaTheme="minorEastAsia"/>
        </w:rPr>
      </w:pPr>
      <w:r>
        <w:t xml:space="preserve">c) </w:t>
      </w:r>
      <m:oMath>
        <m:r>
          <w:rPr>
            <w:rFonts w:ascii="Cambria Math" w:hAnsi="Cambria Math"/>
          </w:rPr>
          <m:t xml:space="preserve">72 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d)</w:t>
      </w:r>
      <w:r w:rsidR="008D4ACC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-56</m:t>
            </m:r>
          </m:e>
        </m:d>
        <m:r>
          <w:rPr>
            <w:rFonts w:ascii="Cambria Math" w:hAnsi="Cambria Math"/>
          </w:rPr>
          <m:t xml:space="preserve"> 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8</m:t>
            </m:r>
          </m:e>
        </m:d>
        <m:r>
          <w:rPr>
            <w:rFonts w:ascii="Cambria Math" w:hAnsi="Cambria Math"/>
          </w:rPr>
          <m:t>=</m:t>
        </m:r>
      </m:oMath>
    </w:p>
    <w:p w:rsidR="008D4ACC" w:rsidRDefault="008D4ACC" w:rsidP="00414B41">
      <w:pPr>
        <w:jc w:val="both"/>
        <w:rPr>
          <w:rFonts w:eastAsiaTheme="minorEastAsia"/>
        </w:rPr>
      </w:pPr>
      <w:r>
        <w:t xml:space="preserve">e) </w:t>
      </w:r>
      <m:oMath>
        <m:r>
          <w:rPr>
            <w:rFonts w:ascii="Cambria Math" w:hAnsi="Cambria Math"/>
          </w:rPr>
          <m:t>-75</m:t>
        </m:r>
        <m:r>
          <w:rPr>
            <w:rFonts w:ascii="Cambria Math" w:hAnsi="Cambria Math"/>
          </w:rPr>
          <m:t xml:space="preserve"> 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-15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m:oMath>
        <m:r>
          <w:rPr>
            <w:rFonts w:ascii="Cambria Math" w:hAnsi="Cambria Math"/>
          </w:rPr>
          <m:t>42</m:t>
        </m:r>
        <m:r>
          <w:rPr>
            <w:rFonts w:ascii="Cambria Math" w:hAnsi="Cambria Math"/>
          </w:rPr>
          <m:t xml:space="preserve"> 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</m:oMath>
    </w:p>
    <w:p w:rsidR="008D4ACC" w:rsidRPr="00414B41" w:rsidRDefault="008D4ACC" w:rsidP="00414B41">
      <w:pPr>
        <w:jc w:val="both"/>
      </w:pPr>
      <w:r>
        <w:t xml:space="preserve">g) </w:t>
      </w:r>
      <m:oMath>
        <m:r>
          <w:rPr>
            <w:rFonts w:ascii="Cambria Math" w:hAnsi="Cambria Math"/>
          </w:rPr>
          <m:t>85</m:t>
        </m:r>
        <m:r>
          <w:rPr>
            <w:rFonts w:ascii="Cambria Math" w:hAnsi="Cambria Math"/>
          </w:rPr>
          <m:t xml:space="preserve"> 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h)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144</m:t>
        </m:r>
        <m:r>
          <w:rPr>
            <w:rFonts w:ascii="Cambria Math" w:hAnsi="Cambria Math"/>
          </w:rPr>
          <m:t xml:space="preserve"> 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=</m:t>
        </m:r>
      </m:oMath>
    </w:p>
    <w:p w:rsidR="00414B41" w:rsidRDefault="00414B41" w:rsidP="00414B41">
      <w:pPr>
        <w:jc w:val="both"/>
      </w:pPr>
    </w:p>
    <w:p w:rsidR="00414B41" w:rsidRDefault="008D4ACC" w:rsidP="004F3C3E">
      <w:pPr>
        <w:ind w:left="284" w:hanging="284"/>
        <w:jc w:val="both"/>
      </w:pPr>
      <w:r>
        <w:t>2</w:t>
      </w:r>
      <w:r w:rsidR="00414B41">
        <w:t xml:space="preserve">. </w:t>
      </w:r>
      <w:r w:rsidR="004F3C3E">
        <w:tab/>
      </w:r>
      <w:r>
        <w:t xml:space="preserve">Vypočítej příklady v tabulce a do prostředního sloupce tabulky doplň znaménko </w:t>
      </w:r>
      <w:r w:rsidR="004F3C3E">
        <w:rPr>
          <w:lang w:val="en-GB"/>
        </w:rPr>
        <w:t xml:space="preserve">&lt;, &gt;, </w:t>
      </w:r>
      <w:proofErr w:type="spellStart"/>
      <w:r w:rsidR="004F3C3E">
        <w:rPr>
          <w:lang w:val="en-GB"/>
        </w:rPr>
        <w:t>nebo</w:t>
      </w:r>
      <w:proofErr w:type="spellEnd"/>
      <w:r w:rsidR="004F3C3E">
        <w:rPr>
          <w:lang w:val="en-GB"/>
        </w:rPr>
        <w:t xml:space="preserve"> </w:t>
      </w:r>
      <w:r w:rsidR="004F3C3E">
        <w:t>=</w:t>
      </w:r>
    </w:p>
    <w:tbl>
      <w:tblPr>
        <w:tblStyle w:val="Mkatabulky"/>
        <w:tblW w:w="7478" w:type="dxa"/>
        <w:tblLook w:val="04A0" w:firstRow="1" w:lastRow="0" w:firstColumn="1" w:lastColumn="0" w:noHBand="0" w:noVBand="1"/>
      </w:tblPr>
      <w:tblGrid>
        <w:gridCol w:w="3256"/>
        <w:gridCol w:w="708"/>
        <w:gridCol w:w="3514"/>
      </w:tblGrid>
      <w:tr w:rsidR="004F3C3E" w:rsidTr="004F3C3E">
        <w:trPr>
          <w:trHeight w:val="522"/>
        </w:trPr>
        <w:tc>
          <w:tcPr>
            <w:tcW w:w="3256" w:type="dxa"/>
            <w:shd w:val="clear" w:color="auto" w:fill="FFD966" w:themeFill="accent4" w:themeFillTint="99"/>
            <w:vAlign w:val="center"/>
          </w:tcPr>
          <w:p w:rsidR="004F3C3E" w:rsidRPr="004F3C3E" w:rsidRDefault="004F3C3E" w:rsidP="00414B41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-18</m:t>
                </m:r>
                <m:r>
                  <w:rPr>
                    <w:rFonts w:ascii="Cambria Math" w:hAnsi="Cambria Math"/>
                  </w:rPr>
                  <m:t xml:space="preserve"> : 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4F3C3E" w:rsidRDefault="004F3C3E" w:rsidP="00414B41">
            <w:pPr>
              <w:jc w:val="both"/>
            </w:pPr>
          </w:p>
        </w:tc>
        <w:tc>
          <w:tcPr>
            <w:tcW w:w="3514" w:type="dxa"/>
            <w:shd w:val="clear" w:color="auto" w:fill="FFD966" w:themeFill="accent4" w:themeFillTint="99"/>
            <w:vAlign w:val="center"/>
          </w:tcPr>
          <w:p w:rsidR="004F3C3E" w:rsidRPr="004F3C3E" w:rsidRDefault="004F3C3E" w:rsidP="00414B41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24</m:t>
                </m:r>
                <m:r>
                  <w:rPr>
                    <w:rFonts w:ascii="Cambria Math" w:hAnsi="Cambria Math"/>
                  </w:rPr>
                  <m:t xml:space="preserve"> :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4F3C3E" w:rsidTr="004F3C3E">
        <w:trPr>
          <w:trHeight w:val="522"/>
        </w:trPr>
        <w:tc>
          <w:tcPr>
            <w:tcW w:w="3256" w:type="dxa"/>
            <w:shd w:val="clear" w:color="auto" w:fill="FFD966" w:themeFill="accent4" w:themeFillTint="99"/>
            <w:vAlign w:val="center"/>
          </w:tcPr>
          <w:p w:rsidR="004F3C3E" w:rsidRPr="004F3C3E" w:rsidRDefault="004F3C3E" w:rsidP="004F3C3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48</m:t>
                </m:r>
                <m:r>
                  <w:rPr>
                    <w:rFonts w:ascii="Cambria Math" w:hAnsi="Cambria Math"/>
                  </w:rPr>
                  <m:t xml:space="preserve"> :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4F3C3E" w:rsidRDefault="004F3C3E" w:rsidP="00414B41">
            <w:pPr>
              <w:jc w:val="both"/>
            </w:pPr>
          </w:p>
        </w:tc>
        <w:tc>
          <w:tcPr>
            <w:tcW w:w="3514" w:type="dxa"/>
            <w:shd w:val="clear" w:color="auto" w:fill="FFD966" w:themeFill="accent4" w:themeFillTint="99"/>
            <w:vAlign w:val="center"/>
          </w:tcPr>
          <w:p w:rsidR="004F3C3E" w:rsidRPr="004F3C3E" w:rsidRDefault="004F3C3E" w:rsidP="004F3C3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72</m:t>
                </m:r>
                <m:r>
                  <w:rPr>
                    <w:rFonts w:ascii="Cambria Math" w:hAnsi="Cambria Math"/>
                  </w:rPr>
                  <m:t xml:space="preserve"> : </m:t>
                </m:r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4F3C3E" w:rsidTr="004F3C3E">
        <w:trPr>
          <w:trHeight w:val="545"/>
        </w:trPr>
        <w:tc>
          <w:tcPr>
            <w:tcW w:w="3256" w:type="dxa"/>
            <w:shd w:val="clear" w:color="auto" w:fill="FFD966" w:themeFill="accent4" w:themeFillTint="99"/>
            <w:vAlign w:val="center"/>
          </w:tcPr>
          <w:p w:rsidR="004F3C3E" w:rsidRPr="004F3C3E" w:rsidRDefault="004F3C3E" w:rsidP="004F3C3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75 :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4F3C3E" w:rsidRDefault="004F3C3E" w:rsidP="00414B41">
            <w:pPr>
              <w:jc w:val="both"/>
            </w:pPr>
          </w:p>
        </w:tc>
        <w:tc>
          <w:tcPr>
            <w:tcW w:w="3514" w:type="dxa"/>
            <w:shd w:val="clear" w:color="auto" w:fill="FFD966" w:themeFill="accent4" w:themeFillTint="99"/>
            <w:vAlign w:val="center"/>
          </w:tcPr>
          <w:p w:rsidR="004F3C3E" w:rsidRPr="004F3C3E" w:rsidRDefault="004F3C3E" w:rsidP="004F3C3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52</m:t>
                </m:r>
                <m:r>
                  <w:rPr>
                    <w:rFonts w:ascii="Cambria Math" w:hAnsi="Cambria Math"/>
                  </w:rPr>
                  <m:t xml:space="preserve"> : </m:t>
                </m:r>
                <m:r>
                  <w:rPr>
                    <w:rFonts w:ascii="Cambria Math" w:hAnsi="Cambria Math"/>
                  </w:rPr>
                  <m:t>13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4F3C3E" w:rsidTr="004F3C3E">
        <w:trPr>
          <w:trHeight w:val="522"/>
        </w:trPr>
        <w:tc>
          <w:tcPr>
            <w:tcW w:w="3256" w:type="dxa"/>
            <w:shd w:val="clear" w:color="auto" w:fill="FFD966" w:themeFill="accent4" w:themeFillTint="99"/>
            <w:vAlign w:val="center"/>
          </w:tcPr>
          <w:p w:rsidR="004F3C3E" w:rsidRPr="004F3C3E" w:rsidRDefault="004F3C3E" w:rsidP="004F3C3E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56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</w:rPr>
                  <m:t xml:space="preserve">: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8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4F3C3E" w:rsidRDefault="004F3C3E" w:rsidP="00414B41">
            <w:pPr>
              <w:jc w:val="both"/>
            </w:pPr>
          </w:p>
        </w:tc>
        <w:tc>
          <w:tcPr>
            <w:tcW w:w="3514" w:type="dxa"/>
            <w:shd w:val="clear" w:color="auto" w:fill="FFD966" w:themeFill="accent4" w:themeFillTint="99"/>
            <w:vAlign w:val="center"/>
          </w:tcPr>
          <w:p w:rsidR="004F3C3E" w:rsidRPr="004F3C3E" w:rsidRDefault="004F3C3E" w:rsidP="004F3C3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96</m:t>
                </m:r>
                <m:r>
                  <w:rPr>
                    <w:rFonts w:ascii="Cambria Math" w:hAnsi="Cambria Math"/>
                  </w:rPr>
                  <m:t xml:space="preserve"> : </m:t>
                </m:r>
                <m:r>
                  <w:rPr>
                    <w:rFonts w:ascii="Cambria Math" w:hAnsi="Cambria Math"/>
                  </w:rPr>
                  <m:t>12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:rsidR="00E623D6" w:rsidRDefault="00E623D6" w:rsidP="00414B41">
      <w:pPr>
        <w:jc w:val="both"/>
      </w:pPr>
    </w:p>
    <w:p w:rsidR="00414B41" w:rsidRDefault="004F3C3E" w:rsidP="00414B41">
      <w:pPr>
        <w:jc w:val="both"/>
      </w:pPr>
      <w:r>
        <w:t>3</w:t>
      </w:r>
      <w:r w:rsidR="00414B41">
        <w:t xml:space="preserve">. </w:t>
      </w:r>
      <w:r>
        <w:t>Zkontrolujte výpočty, případné chyby opravte</w:t>
      </w:r>
      <w:r w:rsidR="00414B41">
        <w:t>:</w:t>
      </w:r>
    </w:p>
    <w:p w:rsidR="00414B41" w:rsidRDefault="00414B41" w:rsidP="00414B41">
      <w:pPr>
        <w:jc w:val="both"/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36</m:t>
        </m:r>
        <m:r>
          <w:rPr>
            <w:rFonts w:ascii="Cambria Math" w:hAnsi="Cambria Math"/>
          </w:rPr>
          <m:t xml:space="preserve"> 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42</m:t>
        </m:r>
        <m:r>
          <w:rPr>
            <w:rFonts w:ascii="Cambria Math" w:hAnsi="Cambria Math"/>
          </w:rPr>
          <m:t xml:space="preserve"> 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7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6</m:t>
        </m:r>
      </m:oMath>
    </w:p>
    <w:p w:rsidR="00414B41" w:rsidRPr="00414B41" w:rsidRDefault="00414B41" w:rsidP="00414B41">
      <w:pPr>
        <w:jc w:val="both"/>
      </w:pPr>
      <w:r>
        <w:t xml:space="preserve">c)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84</m:t>
        </m:r>
        <m:r>
          <w:rPr>
            <w:rFonts w:ascii="Cambria Math" w:hAnsi="Cambria Math"/>
          </w:rPr>
          <m:t xml:space="preserve"> : </m:t>
        </m:r>
        <m: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-88</m:t>
        </m:r>
        <m:r>
          <w:rPr>
            <w:rFonts w:ascii="Cambria Math" w:hAnsi="Cambria Math"/>
          </w:rPr>
          <m:t xml:space="preserve"> 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8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-10</m:t>
        </m:r>
      </m:oMath>
    </w:p>
    <w:p w:rsidR="00414B41" w:rsidRPr="00414B41" w:rsidRDefault="00C528DA" w:rsidP="00414B41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4FFBB64">
            <wp:simplePos x="0" y="0"/>
            <wp:positionH relativeFrom="column">
              <wp:posOffset>1010920</wp:posOffset>
            </wp:positionH>
            <wp:positionV relativeFrom="paragraph">
              <wp:posOffset>166370</wp:posOffset>
            </wp:positionV>
            <wp:extent cx="2537460" cy="1580510"/>
            <wp:effectExtent l="0" t="0" r="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58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517" w:rsidRDefault="00C528DA" w:rsidP="000B23E3">
      <w:pPr>
        <w:ind w:left="284" w:hanging="284"/>
        <w:jc w:val="both"/>
      </w:pPr>
      <w:r>
        <w:t>4</w:t>
      </w:r>
      <w:r w:rsidR="004F6517">
        <w:t xml:space="preserve">. </w:t>
      </w:r>
      <w:r w:rsidR="000B23E3">
        <w:tab/>
        <w:t>Vyřeš násobící pyramidu</w:t>
      </w:r>
      <w:r w:rsidR="004F6517">
        <w:t>:</w:t>
      </w:r>
      <w:r w:rsidR="000B23E3">
        <w:t xml:space="preserve"> </w:t>
      </w:r>
    </w:p>
    <w:p w:rsidR="00414B41" w:rsidRDefault="00414B41" w:rsidP="00414B41">
      <w:pPr>
        <w:jc w:val="both"/>
      </w:pPr>
    </w:p>
    <w:p w:rsidR="00414B41" w:rsidRDefault="00414B41" w:rsidP="00414B41">
      <w:pPr>
        <w:jc w:val="both"/>
      </w:pPr>
    </w:p>
    <w:p w:rsidR="00414B41" w:rsidRPr="00414B41" w:rsidRDefault="00414B41" w:rsidP="00414B41">
      <w:pPr>
        <w:jc w:val="both"/>
      </w:pPr>
      <w:bookmarkStart w:id="0" w:name="_GoBack"/>
      <w:bookmarkEnd w:id="0"/>
    </w:p>
    <w:sectPr w:rsidR="00414B41" w:rsidRPr="00414B41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BA" w:rsidRDefault="00DE07BA" w:rsidP="006840D7">
      <w:pPr>
        <w:spacing w:after="0" w:line="240" w:lineRule="auto"/>
      </w:pPr>
      <w:r>
        <w:separator/>
      </w:r>
    </w:p>
  </w:endnote>
  <w:endnote w:type="continuationSeparator" w:id="0">
    <w:p w:rsidR="00DE07BA" w:rsidRDefault="00DE07BA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BA" w:rsidRDefault="00DE07BA" w:rsidP="006840D7">
      <w:pPr>
        <w:spacing w:after="0" w:line="240" w:lineRule="auto"/>
      </w:pPr>
      <w:r>
        <w:separator/>
      </w:r>
    </w:p>
  </w:footnote>
  <w:footnote w:type="continuationSeparator" w:id="0">
    <w:p w:rsidR="00DE07BA" w:rsidRDefault="00DE07BA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B23E3"/>
    <w:rsid w:val="000C14DD"/>
    <w:rsid w:val="000D362A"/>
    <w:rsid w:val="000D42FD"/>
    <w:rsid w:val="00166452"/>
    <w:rsid w:val="00212A93"/>
    <w:rsid w:val="00241C68"/>
    <w:rsid w:val="002543B4"/>
    <w:rsid w:val="00296C12"/>
    <w:rsid w:val="002B15F1"/>
    <w:rsid w:val="002C4282"/>
    <w:rsid w:val="002F241A"/>
    <w:rsid w:val="00335203"/>
    <w:rsid w:val="0038155D"/>
    <w:rsid w:val="003C7E1E"/>
    <w:rsid w:val="003E6B3A"/>
    <w:rsid w:val="003F5EB9"/>
    <w:rsid w:val="00414B41"/>
    <w:rsid w:val="00450955"/>
    <w:rsid w:val="00457FC0"/>
    <w:rsid w:val="004846B1"/>
    <w:rsid w:val="004B4EBC"/>
    <w:rsid w:val="004F3C3E"/>
    <w:rsid w:val="004F6517"/>
    <w:rsid w:val="005F1382"/>
    <w:rsid w:val="00611528"/>
    <w:rsid w:val="006235E6"/>
    <w:rsid w:val="00644F9D"/>
    <w:rsid w:val="00650B14"/>
    <w:rsid w:val="006840D7"/>
    <w:rsid w:val="0069235A"/>
    <w:rsid w:val="007C1F1A"/>
    <w:rsid w:val="007D4C08"/>
    <w:rsid w:val="008A6DB7"/>
    <w:rsid w:val="008D4ACC"/>
    <w:rsid w:val="00936161"/>
    <w:rsid w:val="00956A65"/>
    <w:rsid w:val="00965906"/>
    <w:rsid w:val="009701B0"/>
    <w:rsid w:val="009710CF"/>
    <w:rsid w:val="009A2F63"/>
    <w:rsid w:val="009C01E3"/>
    <w:rsid w:val="009C0615"/>
    <w:rsid w:val="00A66FA7"/>
    <w:rsid w:val="00A90A3B"/>
    <w:rsid w:val="00AA3696"/>
    <w:rsid w:val="00B23437"/>
    <w:rsid w:val="00B52E6A"/>
    <w:rsid w:val="00B65CE7"/>
    <w:rsid w:val="00BA0879"/>
    <w:rsid w:val="00BA0CAA"/>
    <w:rsid w:val="00BC49F3"/>
    <w:rsid w:val="00BC667F"/>
    <w:rsid w:val="00BE7F79"/>
    <w:rsid w:val="00C030EC"/>
    <w:rsid w:val="00C0788E"/>
    <w:rsid w:val="00C07F26"/>
    <w:rsid w:val="00C13FD0"/>
    <w:rsid w:val="00C159C7"/>
    <w:rsid w:val="00C528DA"/>
    <w:rsid w:val="00C57EB2"/>
    <w:rsid w:val="00C65905"/>
    <w:rsid w:val="00CB2CC1"/>
    <w:rsid w:val="00D13F2B"/>
    <w:rsid w:val="00D208EF"/>
    <w:rsid w:val="00D23BA7"/>
    <w:rsid w:val="00D56381"/>
    <w:rsid w:val="00D91E69"/>
    <w:rsid w:val="00D9672F"/>
    <w:rsid w:val="00DC20A0"/>
    <w:rsid w:val="00DE07BA"/>
    <w:rsid w:val="00E57154"/>
    <w:rsid w:val="00E623D6"/>
    <w:rsid w:val="00E84058"/>
    <w:rsid w:val="00E903DF"/>
    <w:rsid w:val="00F139F9"/>
    <w:rsid w:val="00F73CD4"/>
    <w:rsid w:val="00FA5B3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246F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2020-11-25T23:41:00Z</dcterms:created>
  <dcterms:modified xsi:type="dcterms:W3CDTF">2020-11-25T23:41:00Z</dcterms:modified>
</cp:coreProperties>
</file>