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6BD08" w14:textId="29CFC30B" w:rsidR="00112C9C" w:rsidRPr="00112C9C" w:rsidRDefault="00112C9C">
      <w:pPr>
        <w:rPr>
          <w:noProof/>
        </w:rPr>
      </w:pPr>
      <w:r w:rsidRPr="00112C9C">
        <w:rPr>
          <w:noProof/>
        </w:rPr>
        <w:t>Vypracuj do sešitu cvičení 1, 2, 3, 4, 5. Další cvičení budeme řešit na online hodině, kde zkontroluji i zadané úkoly.</w:t>
      </w:r>
    </w:p>
    <w:p w14:paraId="76084CE2" w14:textId="0A73EA0D" w:rsidR="00F86F1B" w:rsidRDefault="00C3207A">
      <w:r>
        <w:rPr>
          <w:noProof/>
        </w:rPr>
        <w:drawing>
          <wp:inline distT="0" distB="0" distL="0" distR="0" wp14:anchorId="51D293F0" wp14:editId="3263BF29">
            <wp:extent cx="6469380" cy="1912620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38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673850D" w14:textId="0D16CAC2" w:rsidR="00C3207A" w:rsidRDefault="00C3207A">
      <w:r>
        <w:rPr>
          <w:noProof/>
        </w:rPr>
        <w:drawing>
          <wp:inline distT="0" distB="0" distL="0" distR="0" wp14:anchorId="0A66B817" wp14:editId="0410A1AB">
            <wp:extent cx="5615940" cy="5234940"/>
            <wp:effectExtent l="0" t="0" r="381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523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207A" w:rsidSect="00C320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20D"/>
    <w:rsid w:val="00112C9C"/>
    <w:rsid w:val="007A720D"/>
    <w:rsid w:val="00C3207A"/>
    <w:rsid w:val="00F8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7EBF0"/>
  <w15:chartTrackingRefBased/>
  <w15:docId w15:val="{7624AA53-36CD-4C1C-BD23-5A0B5C8B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106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Podeszwová</dc:creator>
  <cp:keywords/>
  <dc:description/>
  <cp:lastModifiedBy>Pavla Podeszwová</cp:lastModifiedBy>
  <cp:revision>3</cp:revision>
  <dcterms:created xsi:type="dcterms:W3CDTF">2021-03-22T10:08:00Z</dcterms:created>
  <dcterms:modified xsi:type="dcterms:W3CDTF">2021-03-22T10:12:00Z</dcterms:modified>
</cp:coreProperties>
</file>