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96" w:rsidRDefault="00B75F96" w:rsidP="00B75F96">
      <w:pPr>
        <w:jc w:val="center"/>
        <w:rPr>
          <w:b/>
          <w:color w:val="ED7D31" w:themeColor="accent2"/>
          <w:sz w:val="52"/>
          <w:szCs w:val="52"/>
        </w:rPr>
      </w:pPr>
      <w:r>
        <w:rPr>
          <w:b/>
          <w:noProof/>
          <w:color w:val="ED7D31" w:themeColor="accent2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0</wp:posOffset>
            </wp:positionV>
            <wp:extent cx="4023360" cy="3010535"/>
            <wp:effectExtent l="0" t="0" r="0" b="0"/>
            <wp:wrapTight wrapText="bothSides">
              <wp:wrapPolygon edited="0">
                <wp:start x="0" y="0"/>
                <wp:lineTo x="0" y="21459"/>
                <wp:lineTo x="21477" y="21459"/>
                <wp:lineTo x="2147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F96" w:rsidRDefault="00B75F96" w:rsidP="00B75F96">
      <w:pPr>
        <w:jc w:val="center"/>
        <w:rPr>
          <w:b/>
          <w:color w:val="ED7D31" w:themeColor="accent2"/>
          <w:sz w:val="52"/>
          <w:szCs w:val="52"/>
        </w:rPr>
      </w:pPr>
    </w:p>
    <w:p w:rsidR="00B75F96" w:rsidRDefault="00B75F96" w:rsidP="00B75F96">
      <w:pPr>
        <w:jc w:val="center"/>
        <w:rPr>
          <w:b/>
          <w:color w:val="ED7D31" w:themeColor="accent2"/>
          <w:sz w:val="52"/>
          <w:szCs w:val="52"/>
        </w:rPr>
      </w:pPr>
    </w:p>
    <w:p w:rsidR="00B75F96" w:rsidRDefault="00B75F96" w:rsidP="00B75F96">
      <w:pPr>
        <w:jc w:val="center"/>
        <w:rPr>
          <w:b/>
          <w:color w:val="ED7D31" w:themeColor="accent2"/>
          <w:sz w:val="52"/>
          <w:szCs w:val="52"/>
        </w:rPr>
      </w:pPr>
    </w:p>
    <w:p w:rsidR="00B75F96" w:rsidRDefault="00B75F96" w:rsidP="00B75F96">
      <w:pPr>
        <w:jc w:val="center"/>
        <w:rPr>
          <w:b/>
          <w:color w:val="ED7D31" w:themeColor="accent2"/>
          <w:sz w:val="52"/>
          <w:szCs w:val="52"/>
        </w:rPr>
      </w:pPr>
    </w:p>
    <w:p w:rsidR="00B75F96" w:rsidRDefault="00B75F96" w:rsidP="00B75F96">
      <w:pPr>
        <w:jc w:val="center"/>
        <w:rPr>
          <w:b/>
          <w:color w:val="ED7D31" w:themeColor="accent2"/>
          <w:sz w:val="52"/>
          <w:szCs w:val="52"/>
        </w:rPr>
      </w:pPr>
    </w:p>
    <w:p w:rsidR="00B75F96" w:rsidRPr="00B75F96" w:rsidRDefault="00B75F96" w:rsidP="00B75F96">
      <w:pPr>
        <w:jc w:val="center"/>
        <w:rPr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>Dělení hudebních nástrojů</w:t>
      </w:r>
    </w:p>
    <w:p w:rsidR="00B75F96" w:rsidRDefault="00B75F96">
      <w:pPr>
        <w:rPr>
          <w:sz w:val="40"/>
          <w:szCs w:val="40"/>
        </w:rPr>
      </w:pPr>
      <w:r w:rsidRPr="00B75F96">
        <w:rPr>
          <w:sz w:val="40"/>
          <w:szCs w:val="40"/>
        </w:rPr>
        <w:t>Hudební nástroje dělíme do skupin podle toho, jakým chvěním v nich vzniká tón.</w:t>
      </w:r>
      <w:r>
        <w:rPr>
          <w:sz w:val="40"/>
          <w:szCs w:val="40"/>
        </w:rPr>
        <w:t xml:space="preserve"> </w:t>
      </w:r>
    </w:p>
    <w:p w:rsidR="00B75F96" w:rsidRPr="00B75F96" w:rsidRDefault="00B75F96">
      <w:pPr>
        <w:rPr>
          <w:sz w:val="28"/>
          <w:szCs w:val="28"/>
        </w:rPr>
      </w:pPr>
      <w:r w:rsidRPr="00B75F96">
        <w:rPr>
          <w:sz w:val="40"/>
          <w:szCs w:val="40"/>
        </w:rPr>
        <w:t>Jsou to nástroje</w:t>
      </w:r>
      <w:r w:rsidRPr="00B75F96">
        <w:rPr>
          <w:sz w:val="28"/>
          <w:szCs w:val="28"/>
        </w:rPr>
        <w:t>: (napiš ke každému 3 zástupce hudebních nástrojů)</w:t>
      </w:r>
    </w:p>
    <w:p w:rsidR="00B75F96" w:rsidRDefault="00B75F96">
      <w:pPr>
        <w:rPr>
          <w:b/>
          <w:color w:val="0070C0"/>
          <w:sz w:val="40"/>
          <w:szCs w:val="40"/>
        </w:rPr>
      </w:pPr>
      <w:r w:rsidRPr="00B75F96">
        <w:rPr>
          <w:b/>
          <w:color w:val="0070C0"/>
          <w:sz w:val="40"/>
          <w:szCs w:val="40"/>
        </w:rPr>
        <w:t>STRUNNÉ</w:t>
      </w:r>
    </w:p>
    <w:p w:rsidR="00C02D29" w:rsidRPr="00B75F96" w:rsidRDefault="00C02D29">
      <w:pPr>
        <w:rPr>
          <w:b/>
          <w:color w:val="0070C0"/>
          <w:sz w:val="40"/>
          <w:szCs w:val="40"/>
        </w:rPr>
      </w:pPr>
    </w:p>
    <w:p w:rsidR="00B75F96" w:rsidRDefault="00B75F96">
      <w:pPr>
        <w:rPr>
          <w:b/>
          <w:color w:val="0070C0"/>
          <w:sz w:val="40"/>
          <w:szCs w:val="40"/>
        </w:rPr>
      </w:pPr>
      <w:r w:rsidRPr="00B75F96">
        <w:rPr>
          <w:b/>
          <w:color w:val="0070C0"/>
          <w:sz w:val="40"/>
          <w:szCs w:val="40"/>
        </w:rPr>
        <w:t xml:space="preserve">DECHOVÉ </w:t>
      </w:r>
    </w:p>
    <w:p w:rsidR="00C02D29" w:rsidRPr="00B75F96" w:rsidRDefault="00C02D29">
      <w:pPr>
        <w:rPr>
          <w:b/>
          <w:color w:val="0070C0"/>
          <w:sz w:val="40"/>
          <w:szCs w:val="40"/>
        </w:rPr>
      </w:pPr>
      <w:bookmarkStart w:id="0" w:name="_GoBack"/>
      <w:bookmarkEnd w:id="0"/>
    </w:p>
    <w:p w:rsidR="00B75F96" w:rsidRPr="00B75F96" w:rsidRDefault="00B75F96">
      <w:pPr>
        <w:rPr>
          <w:b/>
          <w:color w:val="0070C0"/>
          <w:sz w:val="40"/>
          <w:szCs w:val="40"/>
        </w:rPr>
      </w:pPr>
      <w:r w:rsidRPr="00B75F96">
        <w:rPr>
          <w:b/>
          <w:color w:val="0070C0"/>
          <w:sz w:val="40"/>
          <w:szCs w:val="40"/>
        </w:rPr>
        <w:t>BICÍ</w:t>
      </w:r>
    </w:p>
    <w:p w:rsidR="00B75F96" w:rsidRPr="00B75F96" w:rsidRDefault="00B75F96">
      <w:pPr>
        <w:rPr>
          <w:sz w:val="40"/>
          <w:szCs w:val="40"/>
        </w:rPr>
      </w:pPr>
      <w:r w:rsidRPr="00B75F96">
        <w:rPr>
          <w:rFonts w:ascii="Helvetica" w:hAnsi="Helvetica"/>
          <w:color w:val="333333"/>
          <w:sz w:val="40"/>
          <w:szCs w:val="40"/>
          <w:shd w:val="clear" w:color="auto" w:fill="D7D7D7"/>
        </w:rPr>
        <w:t xml:space="preserve"> </w:t>
      </w:r>
    </w:p>
    <w:sectPr w:rsidR="00B75F96" w:rsidRPr="00B7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96"/>
    <w:rsid w:val="005035B3"/>
    <w:rsid w:val="00B75F96"/>
    <w:rsid w:val="00C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C86B"/>
  <w15:chartTrackingRefBased/>
  <w15:docId w15:val="{9E52F2A9-AC75-4A6E-9E8F-12E1B2BE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75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5F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2021-01-11T09:04:00Z</dcterms:created>
  <dcterms:modified xsi:type="dcterms:W3CDTF">2021-01-11T09:23:00Z</dcterms:modified>
</cp:coreProperties>
</file>