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D49" w:rsidRDefault="006913EC">
      <w:r>
        <w:t>MALÝ PLÍCNÍ OBĚH</w:t>
      </w:r>
    </w:p>
    <w:p w:rsidR="006913EC" w:rsidRDefault="006913EC" w:rsidP="006913EC">
      <w:pPr>
        <w:pStyle w:val="Odstavecseseznamem"/>
        <w:numPr>
          <w:ilvl w:val="0"/>
          <w:numId w:val="1"/>
        </w:numPr>
      </w:pPr>
      <w:r>
        <w:t>Zajišťuje oběh krve mezi srdcem a plícemi</w:t>
      </w:r>
    </w:p>
    <w:p w:rsidR="006913EC" w:rsidRDefault="006913EC" w:rsidP="006913EC">
      <w:pPr>
        <w:pStyle w:val="Odstavecseseznamem"/>
        <w:numPr>
          <w:ilvl w:val="0"/>
          <w:numId w:val="1"/>
        </w:numPr>
      </w:pPr>
      <w:r>
        <w:t>Odkysličená krev proudí do pravé síně, odkud je stahem vypuzena do pravé komory</w:t>
      </w:r>
      <w:r>
        <w:rPr>
          <w:rFonts w:cstheme="minorHAnsi"/>
        </w:rPr>
        <w:t xml:space="preserve">→ </w:t>
      </w:r>
      <w:r>
        <w:t xml:space="preserve">z pravé komory je krev vytlačena do </w:t>
      </w:r>
      <w:proofErr w:type="spellStart"/>
      <w:r>
        <w:t>plícní</w:t>
      </w:r>
      <w:proofErr w:type="spellEnd"/>
      <w:r>
        <w:t xml:space="preserve"> tepny, která se větví na dvě </w:t>
      </w:r>
      <w:proofErr w:type="gramStart"/>
      <w:r>
        <w:t>části  a</w:t>
      </w:r>
      <w:proofErr w:type="gramEnd"/>
      <w:r>
        <w:t xml:space="preserve"> vede krev do </w:t>
      </w:r>
      <w:proofErr w:type="spellStart"/>
      <w:r>
        <w:t>plic</w:t>
      </w:r>
      <w:r>
        <w:rPr>
          <w:rFonts w:cstheme="minorHAnsi"/>
        </w:rPr>
        <w:t>→</w:t>
      </w:r>
      <w:r>
        <w:t>v</w:t>
      </w:r>
      <w:proofErr w:type="spellEnd"/>
      <w:r>
        <w:t xml:space="preserve"> plících se krev </w:t>
      </w:r>
      <w:proofErr w:type="spellStart"/>
      <w:r>
        <w:t>okysličuje</w:t>
      </w:r>
      <w:r>
        <w:rPr>
          <w:rFonts w:cstheme="minorHAnsi"/>
        </w:rPr>
        <w:t>→</w:t>
      </w:r>
      <w:r>
        <w:t>okysličená</w:t>
      </w:r>
      <w:proofErr w:type="spellEnd"/>
      <w:r>
        <w:t xml:space="preserve"> krev je pak odváděna </w:t>
      </w:r>
      <w:proofErr w:type="spellStart"/>
      <w:r>
        <w:t>plícními</w:t>
      </w:r>
      <w:proofErr w:type="spellEnd"/>
      <w:r>
        <w:t xml:space="preserve"> žilami do levé síně.</w:t>
      </w:r>
    </w:p>
    <w:p w:rsidR="006913EC" w:rsidRDefault="006913EC" w:rsidP="006913EC">
      <w:r>
        <w:t>VELKÝ TĚLNÍ OBĚH</w:t>
      </w:r>
    </w:p>
    <w:p w:rsidR="006913EC" w:rsidRDefault="006913EC" w:rsidP="006913EC">
      <w:pPr>
        <w:pStyle w:val="Odstavecseseznamem"/>
        <w:numPr>
          <w:ilvl w:val="0"/>
          <w:numId w:val="1"/>
        </w:numPr>
      </w:pPr>
      <w:r>
        <w:t xml:space="preserve">Stahem levé síně je okysličená krev hnána do levé </w:t>
      </w:r>
      <w:proofErr w:type="spellStart"/>
      <w:r>
        <w:t>komory</w:t>
      </w:r>
      <w:r>
        <w:rPr>
          <w:rFonts w:cstheme="minorHAnsi"/>
        </w:rPr>
        <w:t>→</w:t>
      </w:r>
      <w:r>
        <w:t>levá</w:t>
      </w:r>
      <w:proofErr w:type="spellEnd"/>
      <w:r>
        <w:t xml:space="preserve"> komora pumpuje krev pod tlakem do srdečnice (aorty) a odtud do celého </w:t>
      </w:r>
      <w:proofErr w:type="spellStart"/>
      <w:r>
        <w:t>těla</w:t>
      </w:r>
      <w:r>
        <w:rPr>
          <w:rFonts w:cstheme="minorHAnsi"/>
        </w:rPr>
        <w:t>→</w:t>
      </w:r>
      <w:r>
        <w:t>v</w:t>
      </w:r>
      <w:proofErr w:type="spellEnd"/>
      <w:r>
        <w:t xml:space="preserve"> těle se krev odkysličí a vrací zpět horní a dolní dutou žilou do pravé síně.</w:t>
      </w:r>
      <w:bookmarkStart w:id="0" w:name="_GoBack"/>
      <w:bookmarkEnd w:id="0"/>
    </w:p>
    <w:sectPr w:rsidR="00691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106B4"/>
    <w:multiLevelType w:val="hybridMultilevel"/>
    <w:tmpl w:val="96F475D2"/>
    <w:lvl w:ilvl="0" w:tplc="41BA02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3EC"/>
    <w:rsid w:val="006913EC"/>
    <w:rsid w:val="00A3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D7458"/>
  <w15:chartTrackingRefBased/>
  <w15:docId w15:val="{CD9404F7-69D2-44A1-8BA8-278C7820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Janik</dc:creator>
  <cp:keywords/>
  <dc:description/>
  <cp:lastModifiedBy>Martin Janik</cp:lastModifiedBy>
  <cp:revision>1</cp:revision>
  <dcterms:created xsi:type="dcterms:W3CDTF">2020-11-16T08:19:00Z</dcterms:created>
  <dcterms:modified xsi:type="dcterms:W3CDTF">2020-11-16T08:28:00Z</dcterms:modified>
</cp:coreProperties>
</file>