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D7" w:rsidRDefault="006E24D7" w:rsidP="006E24D7">
      <w:pPr>
        <w:spacing w:after="0"/>
        <w:rPr>
          <w:rFonts w:ascii="Cambria" w:hAnsi="Cambria"/>
        </w:rPr>
      </w:pPr>
    </w:p>
    <w:p w:rsidR="006E24D7" w:rsidRPr="000258B3" w:rsidRDefault="006E24D7" w:rsidP="006E24D7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0258B3">
        <w:rPr>
          <w:rFonts w:ascii="Cambria" w:hAnsi="Cambria"/>
          <w:b/>
          <w:sz w:val="26"/>
          <w:szCs w:val="26"/>
        </w:rPr>
        <w:t>SEVERNÍ AFRIKA</w:t>
      </w:r>
    </w:p>
    <w:p w:rsidR="006E24D7" w:rsidRDefault="006E24D7" w:rsidP="006E24D7">
      <w:pPr>
        <w:spacing w:after="0"/>
        <w:rPr>
          <w:rFonts w:ascii="Cambria" w:hAnsi="Cambria"/>
        </w:rPr>
      </w:pPr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- státy: </w:t>
      </w:r>
      <w:proofErr w:type="gramStart"/>
      <w:r>
        <w:rPr>
          <w:rFonts w:ascii="Cambria" w:hAnsi="Cambria"/>
        </w:rPr>
        <w:t>EGYPT - Káhira</w:t>
      </w:r>
      <w:proofErr w:type="gramEnd"/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LIBYE - Tripolis</w:t>
      </w:r>
      <w:proofErr w:type="gramEnd"/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TUNISKO - Tunis</w:t>
      </w:r>
      <w:proofErr w:type="gramEnd"/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ALŽÍRSKO - Alžír</w:t>
      </w:r>
      <w:proofErr w:type="gramEnd"/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 xml:space="preserve">MAROKO – </w:t>
      </w:r>
      <w:proofErr w:type="spellStart"/>
      <w:r>
        <w:rPr>
          <w:rFonts w:ascii="Cambria" w:hAnsi="Cambria"/>
        </w:rPr>
        <w:t>Ribát</w:t>
      </w:r>
      <w:proofErr w:type="spellEnd"/>
    </w:p>
    <w:p w:rsidR="006E24D7" w:rsidRDefault="006E24D7" w:rsidP="006E24D7">
      <w:pPr>
        <w:spacing w:after="0"/>
        <w:rPr>
          <w:rFonts w:ascii="Cambria" w:hAnsi="Cambria"/>
        </w:rPr>
      </w:pPr>
    </w:p>
    <w:p w:rsidR="006E24D7" w:rsidRDefault="006E24D7" w:rsidP="006E24D7">
      <w:pPr>
        <w:spacing w:after="0"/>
        <w:rPr>
          <w:rFonts w:ascii="Cambria" w:hAnsi="Cambria"/>
          <w:b/>
        </w:rPr>
      </w:pPr>
      <w:r w:rsidRPr="000258B3">
        <w:rPr>
          <w:rFonts w:ascii="Cambria" w:hAnsi="Cambria"/>
          <w:b/>
        </w:rPr>
        <w:t>Povrch</w:t>
      </w:r>
    </w:p>
    <w:p w:rsidR="006E24D7" w:rsidRPr="000258B3" w:rsidRDefault="006E24D7" w:rsidP="006E24D7">
      <w:pPr>
        <w:spacing w:after="0"/>
        <w:rPr>
          <w:rFonts w:ascii="Cambria" w:hAnsi="Cambria"/>
        </w:rPr>
      </w:pPr>
      <w:r w:rsidRPr="000258B3">
        <w:rPr>
          <w:rFonts w:ascii="Cambria" w:hAnsi="Cambria"/>
        </w:rPr>
        <w:t>- pohoří Atlas</w:t>
      </w:r>
    </w:p>
    <w:p w:rsidR="006E24D7" w:rsidRDefault="006E24D7" w:rsidP="006E24D7">
      <w:pPr>
        <w:spacing w:after="0"/>
        <w:rPr>
          <w:rFonts w:ascii="Cambria" w:hAnsi="Cambria"/>
        </w:rPr>
      </w:pPr>
      <w:r w:rsidRPr="000258B3">
        <w:rPr>
          <w:rFonts w:ascii="Cambria" w:hAnsi="Cambria"/>
        </w:rPr>
        <w:t>- řeka Nil</w:t>
      </w:r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>- S část Sahary (J část států)</w:t>
      </w:r>
    </w:p>
    <w:p w:rsidR="006E24D7" w:rsidRDefault="006E24D7" w:rsidP="006E24D7">
      <w:pPr>
        <w:spacing w:after="0"/>
        <w:rPr>
          <w:rFonts w:ascii="Cambria" w:hAnsi="Cambria"/>
        </w:rPr>
      </w:pPr>
    </w:p>
    <w:p w:rsidR="006E24D7" w:rsidRDefault="006E24D7" w:rsidP="006E24D7">
      <w:pPr>
        <w:spacing w:after="0"/>
        <w:rPr>
          <w:rFonts w:ascii="Cambria" w:hAnsi="Cambria"/>
        </w:rPr>
      </w:pPr>
      <w:r w:rsidRPr="000258B3">
        <w:rPr>
          <w:rFonts w:ascii="Cambria" w:hAnsi="Cambria"/>
          <w:b/>
        </w:rPr>
        <w:t>Podnebí</w:t>
      </w:r>
      <w:r>
        <w:rPr>
          <w:rFonts w:ascii="Cambria" w:hAnsi="Cambria"/>
        </w:rPr>
        <w:t>: S – subtropické</w:t>
      </w:r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J – tropické suché</w:t>
      </w:r>
    </w:p>
    <w:p w:rsidR="006E24D7" w:rsidRDefault="006E24D7" w:rsidP="006E24D7">
      <w:pPr>
        <w:spacing w:after="0"/>
        <w:rPr>
          <w:rFonts w:ascii="Cambria" w:hAnsi="Cambria"/>
        </w:rPr>
      </w:pPr>
    </w:p>
    <w:p w:rsidR="006E24D7" w:rsidRDefault="006E24D7" w:rsidP="006E24D7">
      <w:pPr>
        <w:spacing w:after="0"/>
        <w:rPr>
          <w:rFonts w:ascii="Cambria" w:hAnsi="Cambria"/>
          <w:b/>
        </w:rPr>
      </w:pPr>
      <w:r w:rsidRPr="000258B3">
        <w:rPr>
          <w:rFonts w:ascii="Cambria" w:hAnsi="Cambria"/>
          <w:b/>
        </w:rPr>
        <w:t>Obyvatelstvo</w:t>
      </w:r>
    </w:p>
    <w:p w:rsidR="006E24D7" w:rsidRDefault="006E24D7" w:rsidP="006E24D7">
      <w:pPr>
        <w:spacing w:after="0"/>
        <w:rPr>
          <w:rFonts w:ascii="Cambria" w:hAnsi="Cambria"/>
        </w:rPr>
      </w:pPr>
      <w:r w:rsidRPr="000258B3">
        <w:rPr>
          <w:rFonts w:ascii="Cambria" w:hAnsi="Cambria"/>
        </w:rPr>
        <w:t>- Arabové, potomci bělochů, Berbeři</w:t>
      </w:r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>- muslimové</w:t>
      </w:r>
    </w:p>
    <w:p w:rsidR="006E24D7" w:rsidRPr="000258B3" w:rsidRDefault="006E24D7" w:rsidP="006E24D7">
      <w:pPr>
        <w:spacing w:after="0"/>
        <w:rPr>
          <w:rFonts w:ascii="Cambria" w:hAnsi="Cambria"/>
        </w:rPr>
      </w:pPr>
    </w:p>
    <w:p w:rsidR="006E24D7" w:rsidRPr="000258B3" w:rsidRDefault="006E24D7" w:rsidP="006E24D7">
      <w:pPr>
        <w:spacing w:after="0"/>
        <w:rPr>
          <w:rFonts w:ascii="Cambria" w:hAnsi="Cambria"/>
          <w:b/>
        </w:rPr>
      </w:pPr>
      <w:proofErr w:type="spellStart"/>
      <w:r w:rsidRPr="000258B3">
        <w:rPr>
          <w:rFonts w:ascii="Cambria" w:hAnsi="Cambria"/>
          <w:b/>
        </w:rPr>
        <w:t>Hopodářství</w:t>
      </w:r>
      <w:proofErr w:type="spellEnd"/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>- vyspělá část Afriky</w:t>
      </w:r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>- nerostné suroviny: ropa, zemní plyn – Libye, Alžírsko</w:t>
      </w:r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>- zemědělství: citrusové plody, vinná réva, datle, bavlna</w:t>
      </w:r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chov ovcí, koz</w:t>
      </w:r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>- cestovní ruch: EGYPT – Rudé moře, historické památky (pyramidy)</w:t>
      </w:r>
    </w:p>
    <w:p w:rsidR="006E24D7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TUNISKO </w:t>
      </w:r>
    </w:p>
    <w:p w:rsidR="006E24D7" w:rsidRPr="000258B3" w:rsidRDefault="006E24D7" w:rsidP="006E24D7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MAROKO </w:t>
      </w:r>
    </w:p>
    <w:p w:rsidR="00D6260A" w:rsidRDefault="00D6260A">
      <w:bookmarkStart w:id="0" w:name="_GoBack"/>
      <w:bookmarkEnd w:id="0"/>
    </w:p>
    <w:sectPr w:rsidR="00D6260A" w:rsidSect="000258B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D7"/>
    <w:rsid w:val="006E24D7"/>
    <w:rsid w:val="00D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51A3-560E-4DA4-948D-E4607048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2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2021-04-18T19:19:00Z</dcterms:created>
  <dcterms:modified xsi:type="dcterms:W3CDTF">2021-04-18T19:19:00Z</dcterms:modified>
</cp:coreProperties>
</file>