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A8A8" w14:textId="5A7A99D7" w:rsidR="00684249" w:rsidRPr="00322AC2" w:rsidRDefault="00684249" w:rsidP="00684249">
      <w:pPr>
        <w:pStyle w:val="Zhlav"/>
        <w:rPr>
          <w:b/>
          <w:sz w:val="24"/>
          <w:szCs w:val="24"/>
        </w:rPr>
      </w:pPr>
    </w:p>
    <w:p w14:paraId="2C6CA8D2" w14:textId="50594E2D" w:rsidR="00841ABC" w:rsidRPr="00322AC2" w:rsidRDefault="00841ABC" w:rsidP="00684249">
      <w:pPr>
        <w:pStyle w:val="Zhlav"/>
        <w:rPr>
          <w:b/>
          <w:sz w:val="24"/>
          <w:szCs w:val="24"/>
        </w:rPr>
      </w:pPr>
      <w:r w:rsidRPr="00322AC2">
        <w:rPr>
          <w:b/>
          <w:sz w:val="24"/>
          <w:szCs w:val="24"/>
        </w:rPr>
        <w:t>Vážení rodiče.</w:t>
      </w:r>
    </w:p>
    <w:p w14:paraId="0D19062B" w14:textId="37FC1B29" w:rsidR="00841ABC" w:rsidRDefault="00322AC2" w:rsidP="00684249">
      <w:pPr>
        <w:pStyle w:val="Zhlav"/>
        <w:rPr>
          <w:b/>
          <w:sz w:val="24"/>
          <w:szCs w:val="24"/>
        </w:rPr>
      </w:pPr>
      <w:r>
        <w:rPr>
          <w:b/>
          <w:sz w:val="24"/>
          <w:szCs w:val="24"/>
        </w:rPr>
        <w:t>Děkujeme Vám z</w:t>
      </w:r>
      <w:r w:rsidR="00FA110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 vyplnění dotazníků a zpětnou vazbu. Jsme rádi za Vaši spolupráci, za Vaše upřímné odpovědi, ale i pochvaly. Na dotazník odpovědělo celkem 89 rodičů. </w:t>
      </w:r>
    </w:p>
    <w:p w14:paraId="2A2B1449" w14:textId="51B5F1E3" w:rsidR="00322AC2" w:rsidRDefault="00322AC2" w:rsidP="00684249">
      <w:pPr>
        <w:pStyle w:val="Zhlav"/>
        <w:rPr>
          <w:b/>
          <w:sz w:val="24"/>
          <w:szCs w:val="24"/>
        </w:rPr>
      </w:pPr>
    </w:p>
    <w:p w14:paraId="4C0D623D" w14:textId="7C6439CF" w:rsidR="00322AC2" w:rsidRDefault="00322AC2" w:rsidP="00684249">
      <w:pPr>
        <w:pStyle w:val="Zhlav"/>
        <w:rPr>
          <w:b/>
          <w:sz w:val="24"/>
          <w:szCs w:val="24"/>
        </w:rPr>
      </w:pPr>
      <w:r>
        <w:rPr>
          <w:b/>
          <w:sz w:val="24"/>
          <w:szCs w:val="24"/>
        </w:rPr>
        <w:t>Vyhodnocení dotazník</w:t>
      </w:r>
      <w:r w:rsidR="00FA1104">
        <w:rPr>
          <w:b/>
          <w:sz w:val="24"/>
          <w:szCs w:val="24"/>
        </w:rPr>
        <w:t>ů</w:t>
      </w:r>
    </w:p>
    <w:p w14:paraId="4A201228" w14:textId="4B6567C4" w:rsidR="00322AC2" w:rsidRDefault="00322AC2" w:rsidP="00684249">
      <w:pPr>
        <w:pStyle w:val="Zhlav"/>
        <w:rPr>
          <w:b/>
          <w:sz w:val="24"/>
          <w:szCs w:val="24"/>
        </w:rPr>
      </w:pPr>
    </w:p>
    <w:p w14:paraId="0C4A9EE0" w14:textId="6B31A45E" w:rsidR="00322AC2" w:rsidRDefault="00322AC2" w:rsidP="00322AC2">
      <w:pPr>
        <w:pStyle w:val="Zhlav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Informační zdroje </w:t>
      </w:r>
    </w:p>
    <w:p w14:paraId="6A7B8855" w14:textId="3CCC0D31" w:rsidR="00322AC2" w:rsidRDefault="00322AC2" w:rsidP="00322AC2">
      <w:pPr>
        <w:pStyle w:val="Zhlav"/>
        <w:rPr>
          <w:b/>
          <w:sz w:val="24"/>
          <w:szCs w:val="24"/>
        </w:rPr>
      </w:pPr>
    </w:p>
    <w:p w14:paraId="7B22F6DA" w14:textId="4BBDE134" w:rsidR="00C0497B" w:rsidRDefault="00322AC2" w:rsidP="00322AC2">
      <w:pPr>
        <w:pStyle w:val="Zhlav"/>
        <w:rPr>
          <w:sz w:val="24"/>
          <w:szCs w:val="24"/>
        </w:rPr>
      </w:pPr>
      <w:r w:rsidRPr="00C0497B">
        <w:rPr>
          <w:sz w:val="24"/>
          <w:szCs w:val="24"/>
        </w:rPr>
        <w:t>MŠ-</w:t>
      </w:r>
      <w:proofErr w:type="gramStart"/>
      <w:r w:rsidRPr="00C0497B">
        <w:rPr>
          <w:sz w:val="24"/>
          <w:szCs w:val="24"/>
        </w:rPr>
        <w:t>Střed</w:t>
      </w:r>
      <w:proofErr w:type="gramEnd"/>
      <w:r w:rsidRPr="00C0497B">
        <w:rPr>
          <w:sz w:val="24"/>
          <w:szCs w:val="24"/>
        </w:rPr>
        <w:t xml:space="preserve"> – </w:t>
      </w:r>
      <w:r w:rsidR="00C0497B" w:rsidRPr="00C0497B">
        <w:rPr>
          <w:sz w:val="24"/>
          <w:szCs w:val="24"/>
        </w:rPr>
        <w:t>Osobní rozhovor (osobní setkání s učitelkami) vyhovuje 42</w:t>
      </w:r>
      <w:r w:rsidRPr="00C0497B">
        <w:rPr>
          <w:sz w:val="24"/>
          <w:szCs w:val="24"/>
        </w:rPr>
        <w:t xml:space="preserve"> </w:t>
      </w:r>
      <w:r w:rsidR="00C0497B" w:rsidRPr="00C0497B">
        <w:rPr>
          <w:sz w:val="24"/>
          <w:szCs w:val="24"/>
        </w:rPr>
        <w:t xml:space="preserve">respondentům, webové stránky 41 a nástěnky 39 z celkového počtu ze 43 všech dotázaných. </w:t>
      </w:r>
    </w:p>
    <w:p w14:paraId="4E755DAF" w14:textId="0797DB98" w:rsidR="000D6C09" w:rsidRDefault="000D6C09" w:rsidP="00322AC2">
      <w:pPr>
        <w:pStyle w:val="Zhlav"/>
        <w:rPr>
          <w:sz w:val="24"/>
          <w:szCs w:val="24"/>
        </w:rPr>
      </w:pPr>
    </w:p>
    <w:p w14:paraId="67D0019A" w14:textId="43ECC6BA" w:rsidR="000D6C09" w:rsidRDefault="000D6C09" w:rsidP="00322AC2">
      <w:pPr>
        <w:pStyle w:val="Zhlav"/>
        <w:rPr>
          <w:sz w:val="24"/>
          <w:szCs w:val="24"/>
        </w:rPr>
      </w:pPr>
      <w:r>
        <w:rPr>
          <w:noProof/>
        </w:rPr>
        <w:drawing>
          <wp:inline distT="0" distB="0" distL="0" distR="0" wp14:anchorId="6D90B2DF" wp14:editId="4E7830FA">
            <wp:extent cx="5040000" cy="2880000"/>
            <wp:effectExtent l="0" t="0" r="8255" b="1587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423AC26A-4BA0-4F03-807C-E1A1C80FC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BD4BC5" w14:textId="4110B0EA" w:rsidR="00C0497B" w:rsidRPr="00C0497B" w:rsidRDefault="00C0497B" w:rsidP="00C0497B"/>
    <w:p w14:paraId="14D145C0" w14:textId="24CF5BC5" w:rsidR="00C0497B" w:rsidRDefault="00C0497B" w:rsidP="00C0497B">
      <w:pPr>
        <w:pStyle w:val="Zhlav"/>
        <w:rPr>
          <w:sz w:val="24"/>
          <w:szCs w:val="24"/>
        </w:rPr>
      </w:pPr>
      <w:r w:rsidRPr="00C0497B">
        <w:rPr>
          <w:sz w:val="24"/>
          <w:szCs w:val="24"/>
        </w:rPr>
        <w:t xml:space="preserve">MŠ-Dolní – Osobní rozhovor (osobní setkání s učitelkami) vyhovuje 26 respondentům, webové stránky 24 a nástěnky 26 z celkového počtu ze 26 všech dotázaných. </w:t>
      </w:r>
    </w:p>
    <w:p w14:paraId="42005A1A" w14:textId="6B8F1A82" w:rsidR="000D6C09" w:rsidRPr="00C0497B" w:rsidRDefault="000D6C09" w:rsidP="00C0497B">
      <w:pPr>
        <w:pStyle w:val="Zhlav"/>
        <w:rPr>
          <w:sz w:val="24"/>
          <w:szCs w:val="24"/>
        </w:rPr>
      </w:pPr>
      <w:r>
        <w:rPr>
          <w:noProof/>
        </w:rPr>
        <w:drawing>
          <wp:inline distT="0" distB="0" distL="0" distR="0" wp14:anchorId="6BF8D8D2" wp14:editId="7ECB9644">
            <wp:extent cx="5040000" cy="2880000"/>
            <wp:effectExtent l="0" t="0" r="8255" b="1587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5C5F3E6-83EA-40B4-AB50-287EF6BC3D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5FCD83" w14:textId="4B71CBF8" w:rsidR="00C0497B" w:rsidRPr="00C0497B" w:rsidRDefault="00C0497B" w:rsidP="00C0497B"/>
    <w:p w14:paraId="2D62FCC6" w14:textId="77777777" w:rsidR="000D6C09" w:rsidRDefault="000D6C09" w:rsidP="00C0497B">
      <w:pPr>
        <w:pStyle w:val="Zhlav"/>
        <w:rPr>
          <w:sz w:val="24"/>
          <w:szCs w:val="24"/>
        </w:rPr>
      </w:pPr>
    </w:p>
    <w:p w14:paraId="02301A7D" w14:textId="77777777" w:rsidR="000D6C09" w:rsidRDefault="000D6C09" w:rsidP="00C0497B">
      <w:pPr>
        <w:pStyle w:val="Zhlav"/>
        <w:rPr>
          <w:sz w:val="24"/>
          <w:szCs w:val="24"/>
        </w:rPr>
      </w:pPr>
    </w:p>
    <w:p w14:paraId="3DD09993" w14:textId="77777777" w:rsidR="000D6C09" w:rsidRDefault="000D6C09" w:rsidP="00C0497B">
      <w:pPr>
        <w:pStyle w:val="Zhlav"/>
        <w:rPr>
          <w:sz w:val="24"/>
          <w:szCs w:val="24"/>
        </w:rPr>
      </w:pPr>
    </w:p>
    <w:p w14:paraId="55043CC3" w14:textId="77777777" w:rsidR="000D6C09" w:rsidRDefault="000D6C09" w:rsidP="00C0497B">
      <w:pPr>
        <w:pStyle w:val="Zhlav"/>
        <w:rPr>
          <w:sz w:val="24"/>
          <w:szCs w:val="24"/>
        </w:rPr>
      </w:pPr>
    </w:p>
    <w:p w14:paraId="5B4D7B4E" w14:textId="77777777" w:rsidR="000D6C09" w:rsidRDefault="000D6C09" w:rsidP="00C0497B">
      <w:pPr>
        <w:pStyle w:val="Zhlav"/>
        <w:rPr>
          <w:sz w:val="24"/>
          <w:szCs w:val="24"/>
        </w:rPr>
      </w:pPr>
    </w:p>
    <w:p w14:paraId="43BEBB3F" w14:textId="77777777" w:rsidR="000D6C09" w:rsidRDefault="000D6C09" w:rsidP="00C0497B">
      <w:pPr>
        <w:pStyle w:val="Zhlav"/>
        <w:rPr>
          <w:sz w:val="24"/>
          <w:szCs w:val="24"/>
        </w:rPr>
      </w:pPr>
    </w:p>
    <w:p w14:paraId="48B9B2F9" w14:textId="77777777" w:rsidR="000D6C09" w:rsidRDefault="000D6C09" w:rsidP="00C0497B">
      <w:pPr>
        <w:pStyle w:val="Zhlav"/>
        <w:rPr>
          <w:sz w:val="24"/>
          <w:szCs w:val="24"/>
        </w:rPr>
      </w:pPr>
    </w:p>
    <w:p w14:paraId="629FEEC8" w14:textId="1713D3A0" w:rsidR="00C0497B" w:rsidRDefault="00C0497B" w:rsidP="00C0497B">
      <w:pPr>
        <w:pStyle w:val="Zhlav"/>
        <w:rPr>
          <w:sz w:val="24"/>
          <w:szCs w:val="24"/>
        </w:rPr>
      </w:pPr>
      <w:r w:rsidRPr="00C0497B">
        <w:rPr>
          <w:sz w:val="24"/>
          <w:szCs w:val="24"/>
        </w:rPr>
        <w:t xml:space="preserve">MŠ-Šance – Osobní rozhovor (osobní setkání s učitelkami) vyhovuje 19 respondentům, webové stránky 19 a nástěnky 19 z celkového počtu ze 20 všech dotázaných. </w:t>
      </w:r>
    </w:p>
    <w:p w14:paraId="6EAA5A71" w14:textId="3A63ED82" w:rsidR="000D6C09" w:rsidRPr="00C0497B" w:rsidRDefault="000D6C09" w:rsidP="00C0497B">
      <w:pPr>
        <w:pStyle w:val="Zhlav"/>
        <w:rPr>
          <w:sz w:val="24"/>
          <w:szCs w:val="24"/>
        </w:rPr>
      </w:pPr>
      <w:r>
        <w:rPr>
          <w:noProof/>
        </w:rPr>
        <w:drawing>
          <wp:inline distT="0" distB="0" distL="0" distR="0" wp14:anchorId="269B60F4" wp14:editId="264B76A1">
            <wp:extent cx="5040000" cy="2880000"/>
            <wp:effectExtent l="0" t="0" r="8255" b="1587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C69690D9-5621-40D9-8310-CAF05A2552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AAB5D1" w14:textId="31EEB281" w:rsidR="00322AC2" w:rsidRDefault="00322AC2" w:rsidP="00C0497B"/>
    <w:p w14:paraId="2D42C1ED" w14:textId="058AD452" w:rsidR="00C0497B" w:rsidRPr="00166E03" w:rsidRDefault="00C0497B" w:rsidP="00C0497B">
      <w:pPr>
        <w:rPr>
          <w:b/>
          <w:sz w:val="24"/>
          <w:szCs w:val="24"/>
        </w:rPr>
      </w:pPr>
      <w:r w:rsidRPr="00166E03">
        <w:rPr>
          <w:b/>
          <w:sz w:val="24"/>
          <w:szCs w:val="24"/>
        </w:rPr>
        <w:t xml:space="preserve">Z odpovědí na první vyplývá, že Vám vyhovují informační zdroje o dění v mateřských školách. V příštím školním roce rozšíříme informační zdroje </w:t>
      </w:r>
      <w:r w:rsidR="00FA1104">
        <w:rPr>
          <w:b/>
          <w:sz w:val="24"/>
          <w:szCs w:val="24"/>
        </w:rPr>
        <w:t xml:space="preserve">o aplikaci </w:t>
      </w:r>
      <w:r w:rsidRPr="00166E03">
        <w:rPr>
          <w:b/>
          <w:sz w:val="24"/>
          <w:szCs w:val="24"/>
        </w:rPr>
        <w:t>– „Školka v mobilu“.</w:t>
      </w:r>
    </w:p>
    <w:p w14:paraId="37367CEA" w14:textId="4062FA4B" w:rsidR="00C0497B" w:rsidRDefault="00C0497B" w:rsidP="00C0497B">
      <w:pPr>
        <w:rPr>
          <w:sz w:val="24"/>
          <w:szCs w:val="24"/>
        </w:rPr>
      </w:pPr>
    </w:p>
    <w:p w14:paraId="3028EE8E" w14:textId="639F7857" w:rsidR="00C0497B" w:rsidRDefault="00C0497B" w:rsidP="00C0497B">
      <w:pPr>
        <w:rPr>
          <w:sz w:val="24"/>
          <w:szCs w:val="24"/>
        </w:rPr>
      </w:pPr>
    </w:p>
    <w:p w14:paraId="77D89FA2" w14:textId="4C70F79F" w:rsidR="000D6C09" w:rsidRDefault="000D6C09" w:rsidP="00C0497B">
      <w:pPr>
        <w:rPr>
          <w:sz w:val="24"/>
          <w:szCs w:val="24"/>
        </w:rPr>
      </w:pPr>
    </w:p>
    <w:p w14:paraId="24D86CA6" w14:textId="1DCCE6A3" w:rsidR="000D6C09" w:rsidRDefault="000D6C09" w:rsidP="00C0497B">
      <w:pPr>
        <w:rPr>
          <w:sz w:val="24"/>
          <w:szCs w:val="24"/>
        </w:rPr>
      </w:pPr>
    </w:p>
    <w:p w14:paraId="58B8B5E2" w14:textId="4126818F" w:rsidR="000D6C09" w:rsidRDefault="000D6C09" w:rsidP="00C0497B">
      <w:pPr>
        <w:rPr>
          <w:sz w:val="24"/>
          <w:szCs w:val="24"/>
        </w:rPr>
      </w:pPr>
    </w:p>
    <w:p w14:paraId="7D451859" w14:textId="5EC40085" w:rsidR="000D6C09" w:rsidRDefault="000D6C09" w:rsidP="00C0497B">
      <w:pPr>
        <w:rPr>
          <w:sz w:val="24"/>
          <w:szCs w:val="24"/>
        </w:rPr>
      </w:pPr>
    </w:p>
    <w:p w14:paraId="2054E7A1" w14:textId="7446C1E2" w:rsidR="000D6C09" w:rsidRDefault="000D6C09" w:rsidP="00C0497B">
      <w:pPr>
        <w:rPr>
          <w:sz w:val="24"/>
          <w:szCs w:val="24"/>
        </w:rPr>
      </w:pPr>
    </w:p>
    <w:p w14:paraId="5988F65B" w14:textId="765FF99D" w:rsidR="000D6C09" w:rsidRDefault="000D6C09" w:rsidP="00C0497B">
      <w:pPr>
        <w:rPr>
          <w:sz w:val="24"/>
          <w:szCs w:val="24"/>
        </w:rPr>
      </w:pPr>
    </w:p>
    <w:p w14:paraId="5AF80634" w14:textId="7812D0A1" w:rsidR="000D6C09" w:rsidRDefault="000D6C09" w:rsidP="00C0497B">
      <w:pPr>
        <w:rPr>
          <w:sz w:val="24"/>
          <w:szCs w:val="24"/>
        </w:rPr>
      </w:pPr>
    </w:p>
    <w:p w14:paraId="04DAA53B" w14:textId="53017BE9" w:rsidR="000D6C09" w:rsidRDefault="000D6C09" w:rsidP="00C0497B">
      <w:pPr>
        <w:rPr>
          <w:sz w:val="24"/>
          <w:szCs w:val="24"/>
        </w:rPr>
      </w:pPr>
    </w:p>
    <w:p w14:paraId="7AFB6B50" w14:textId="1A50DBD1" w:rsidR="000D6C09" w:rsidRDefault="000D6C09" w:rsidP="00C0497B">
      <w:pPr>
        <w:rPr>
          <w:sz w:val="24"/>
          <w:szCs w:val="24"/>
        </w:rPr>
      </w:pPr>
    </w:p>
    <w:p w14:paraId="2B0DAF3A" w14:textId="470816CB" w:rsidR="000D6C09" w:rsidRDefault="000D6C09" w:rsidP="00C0497B">
      <w:pPr>
        <w:rPr>
          <w:sz w:val="24"/>
          <w:szCs w:val="24"/>
        </w:rPr>
      </w:pPr>
    </w:p>
    <w:p w14:paraId="1C5F319B" w14:textId="0AFEC235" w:rsidR="000D6C09" w:rsidRDefault="000D6C09" w:rsidP="00C0497B">
      <w:pPr>
        <w:rPr>
          <w:sz w:val="24"/>
          <w:szCs w:val="24"/>
        </w:rPr>
      </w:pPr>
    </w:p>
    <w:p w14:paraId="6A6D15E3" w14:textId="75ED8CDD" w:rsidR="000D6C09" w:rsidRDefault="000D6C09" w:rsidP="00C0497B">
      <w:pPr>
        <w:rPr>
          <w:sz w:val="24"/>
          <w:szCs w:val="24"/>
        </w:rPr>
      </w:pPr>
    </w:p>
    <w:p w14:paraId="3541ED9A" w14:textId="3D44F567" w:rsidR="000D6C09" w:rsidRDefault="000D6C09" w:rsidP="00C0497B">
      <w:pPr>
        <w:rPr>
          <w:sz w:val="24"/>
          <w:szCs w:val="24"/>
        </w:rPr>
      </w:pPr>
    </w:p>
    <w:p w14:paraId="19873CB3" w14:textId="74304F0E" w:rsidR="000D6C09" w:rsidRDefault="000D6C09" w:rsidP="00C0497B">
      <w:pPr>
        <w:rPr>
          <w:sz w:val="24"/>
          <w:szCs w:val="24"/>
        </w:rPr>
      </w:pPr>
    </w:p>
    <w:p w14:paraId="7C55B67B" w14:textId="7F468A2F" w:rsidR="000D6C09" w:rsidRDefault="000D6C09" w:rsidP="00C0497B">
      <w:pPr>
        <w:rPr>
          <w:sz w:val="24"/>
          <w:szCs w:val="24"/>
        </w:rPr>
      </w:pPr>
    </w:p>
    <w:p w14:paraId="503036DE" w14:textId="64B5BDFC" w:rsidR="000D6C09" w:rsidRDefault="000D6C09" w:rsidP="00C0497B">
      <w:pPr>
        <w:rPr>
          <w:sz w:val="24"/>
          <w:szCs w:val="24"/>
        </w:rPr>
      </w:pPr>
    </w:p>
    <w:p w14:paraId="2B46567F" w14:textId="447119D5" w:rsidR="000D6C09" w:rsidRDefault="000D6C09" w:rsidP="00C0497B">
      <w:pPr>
        <w:rPr>
          <w:sz w:val="24"/>
          <w:szCs w:val="24"/>
        </w:rPr>
      </w:pPr>
    </w:p>
    <w:p w14:paraId="41F8D619" w14:textId="023A4F22" w:rsidR="000D6C09" w:rsidRDefault="000D6C09" w:rsidP="00C0497B">
      <w:pPr>
        <w:rPr>
          <w:sz w:val="24"/>
          <w:szCs w:val="24"/>
        </w:rPr>
      </w:pPr>
    </w:p>
    <w:p w14:paraId="11FA7ADC" w14:textId="5148038B" w:rsidR="000D6C09" w:rsidRDefault="000D6C09" w:rsidP="00C0497B">
      <w:pPr>
        <w:rPr>
          <w:sz w:val="24"/>
          <w:szCs w:val="24"/>
        </w:rPr>
      </w:pPr>
    </w:p>
    <w:p w14:paraId="52BCD020" w14:textId="3089334B" w:rsidR="000D6C09" w:rsidRDefault="000D6C09" w:rsidP="00C0497B">
      <w:pPr>
        <w:rPr>
          <w:sz w:val="24"/>
          <w:szCs w:val="24"/>
        </w:rPr>
      </w:pPr>
    </w:p>
    <w:p w14:paraId="1A818BA8" w14:textId="76D7637A" w:rsidR="000D6C09" w:rsidRDefault="000D6C09" w:rsidP="00C0497B">
      <w:pPr>
        <w:rPr>
          <w:sz w:val="24"/>
          <w:szCs w:val="24"/>
        </w:rPr>
      </w:pPr>
    </w:p>
    <w:p w14:paraId="4010290B" w14:textId="47037039" w:rsidR="000D6C09" w:rsidRDefault="000D6C09" w:rsidP="00C0497B">
      <w:pPr>
        <w:rPr>
          <w:sz w:val="24"/>
          <w:szCs w:val="24"/>
        </w:rPr>
      </w:pPr>
    </w:p>
    <w:p w14:paraId="69F523C1" w14:textId="7C699646" w:rsidR="000D6C09" w:rsidRDefault="000D6C09" w:rsidP="00C0497B">
      <w:pPr>
        <w:rPr>
          <w:sz w:val="24"/>
          <w:szCs w:val="24"/>
        </w:rPr>
      </w:pPr>
    </w:p>
    <w:p w14:paraId="79B70299" w14:textId="7CEB9B7E" w:rsidR="000D6C09" w:rsidRDefault="000D6C09" w:rsidP="00C0497B">
      <w:pPr>
        <w:rPr>
          <w:sz w:val="24"/>
          <w:szCs w:val="24"/>
        </w:rPr>
      </w:pPr>
    </w:p>
    <w:p w14:paraId="75B930F9" w14:textId="5C98B891" w:rsidR="000D6C09" w:rsidRDefault="000D6C09" w:rsidP="00C0497B">
      <w:pPr>
        <w:rPr>
          <w:sz w:val="24"/>
          <w:szCs w:val="24"/>
        </w:rPr>
      </w:pPr>
    </w:p>
    <w:p w14:paraId="69ED731B" w14:textId="5565CA3E" w:rsidR="000D6C09" w:rsidRDefault="000D6C09" w:rsidP="00C0497B">
      <w:pPr>
        <w:rPr>
          <w:sz w:val="24"/>
          <w:szCs w:val="24"/>
        </w:rPr>
      </w:pPr>
    </w:p>
    <w:p w14:paraId="3D0C9AE5" w14:textId="279F0C06" w:rsidR="000D6C09" w:rsidRDefault="000D6C09" w:rsidP="00C0497B">
      <w:pPr>
        <w:rPr>
          <w:sz w:val="24"/>
          <w:szCs w:val="24"/>
        </w:rPr>
      </w:pPr>
    </w:p>
    <w:p w14:paraId="1B9D0AF0" w14:textId="72B95AF9" w:rsidR="000D6C09" w:rsidRDefault="000D6C09" w:rsidP="00C0497B">
      <w:pPr>
        <w:rPr>
          <w:sz w:val="24"/>
          <w:szCs w:val="24"/>
        </w:rPr>
      </w:pPr>
    </w:p>
    <w:p w14:paraId="4BE3EEBA" w14:textId="024A418C" w:rsidR="000D6C09" w:rsidRDefault="000D6C09" w:rsidP="00C0497B">
      <w:pPr>
        <w:rPr>
          <w:sz w:val="24"/>
          <w:szCs w:val="24"/>
        </w:rPr>
      </w:pPr>
    </w:p>
    <w:p w14:paraId="75C14184" w14:textId="11FB64DC" w:rsidR="000D6C09" w:rsidRDefault="000D6C09" w:rsidP="00C0497B">
      <w:pPr>
        <w:rPr>
          <w:sz w:val="24"/>
          <w:szCs w:val="24"/>
        </w:rPr>
      </w:pPr>
    </w:p>
    <w:p w14:paraId="745918B8" w14:textId="77777777" w:rsidR="000D6C09" w:rsidRDefault="000D6C09" w:rsidP="00C0497B">
      <w:pPr>
        <w:rPr>
          <w:sz w:val="24"/>
          <w:szCs w:val="24"/>
        </w:rPr>
      </w:pPr>
    </w:p>
    <w:p w14:paraId="286B7C0A" w14:textId="78EFC79F" w:rsidR="00C0497B" w:rsidRPr="000D6C09" w:rsidRDefault="00C0497B" w:rsidP="00A63C1E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0D6C09">
        <w:rPr>
          <w:b/>
          <w:sz w:val="24"/>
          <w:szCs w:val="24"/>
        </w:rPr>
        <w:t>Provozní doba</w:t>
      </w:r>
    </w:p>
    <w:p w14:paraId="21CA1D51" w14:textId="77777777" w:rsidR="000D6C09" w:rsidRPr="000D6C09" w:rsidRDefault="000D6C09" w:rsidP="000D6C09">
      <w:pPr>
        <w:ind w:left="360"/>
        <w:rPr>
          <w:sz w:val="24"/>
          <w:szCs w:val="24"/>
        </w:rPr>
      </w:pPr>
    </w:p>
    <w:p w14:paraId="7F69DB6E" w14:textId="0681FD08" w:rsidR="00C0497B" w:rsidRDefault="00C0497B" w:rsidP="00C0497B">
      <w:pPr>
        <w:pStyle w:val="Zhlav"/>
        <w:rPr>
          <w:sz w:val="24"/>
          <w:szCs w:val="24"/>
        </w:rPr>
      </w:pPr>
      <w:bookmarkStart w:id="0" w:name="_Hlk76027929"/>
      <w:r w:rsidRPr="00C0497B">
        <w:rPr>
          <w:sz w:val="24"/>
          <w:szCs w:val="24"/>
        </w:rPr>
        <w:t>MŠ-</w:t>
      </w:r>
      <w:proofErr w:type="gramStart"/>
      <w:r w:rsidRPr="00C0497B">
        <w:rPr>
          <w:sz w:val="24"/>
          <w:szCs w:val="24"/>
        </w:rPr>
        <w:t>Střed</w:t>
      </w:r>
      <w:proofErr w:type="gramEnd"/>
      <w:r w:rsidRPr="00C0497B">
        <w:rPr>
          <w:sz w:val="24"/>
          <w:szCs w:val="24"/>
        </w:rPr>
        <w:t xml:space="preserve"> – </w:t>
      </w:r>
      <w:bookmarkStart w:id="1" w:name="_Hlk76027534"/>
      <w:r>
        <w:rPr>
          <w:sz w:val="24"/>
          <w:szCs w:val="24"/>
        </w:rPr>
        <w:t xml:space="preserve">Provozní doba od 6:30 do 15:30 vyhovuje </w:t>
      </w:r>
      <w:r w:rsidR="00FA1104">
        <w:rPr>
          <w:sz w:val="24"/>
          <w:szCs w:val="24"/>
        </w:rPr>
        <w:t>37</w:t>
      </w:r>
      <w:r>
        <w:rPr>
          <w:sz w:val="24"/>
          <w:szCs w:val="24"/>
        </w:rPr>
        <w:t xml:space="preserve"> respondentům, což je 8</w:t>
      </w:r>
      <w:r w:rsidR="00166E03">
        <w:rPr>
          <w:sz w:val="24"/>
          <w:szCs w:val="24"/>
        </w:rPr>
        <w:t>6</w:t>
      </w:r>
      <w:r>
        <w:rPr>
          <w:sz w:val="24"/>
          <w:szCs w:val="24"/>
        </w:rPr>
        <w:t xml:space="preserve">%. </w:t>
      </w:r>
      <w:r w:rsidRPr="00C0497B">
        <w:rPr>
          <w:sz w:val="24"/>
          <w:szCs w:val="24"/>
        </w:rPr>
        <w:t xml:space="preserve"> </w:t>
      </w:r>
    </w:p>
    <w:p w14:paraId="43D4BED3" w14:textId="212614C9" w:rsidR="000D6C09" w:rsidRPr="00C0497B" w:rsidRDefault="000D6C09" w:rsidP="00C0497B">
      <w:pPr>
        <w:pStyle w:val="Zhlav"/>
        <w:rPr>
          <w:sz w:val="24"/>
          <w:szCs w:val="24"/>
        </w:rPr>
      </w:pPr>
      <w:r>
        <w:rPr>
          <w:noProof/>
        </w:rPr>
        <w:drawing>
          <wp:inline distT="0" distB="0" distL="0" distR="0" wp14:anchorId="4CF830DF" wp14:editId="44154E12">
            <wp:extent cx="5040000" cy="2880000"/>
            <wp:effectExtent l="0" t="0" r="8255" b="1587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782BE5A6-332C-4CDF-B281-9618D28EF7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1"/>
    <w:p w14:paraId="26A35924" w14:textId="77777777" w:rsidR="000D6C09" w:rsidRDefault="000D6C09" w:rsidP="00C0497B">
      <w:pPr>
        <w:pStyle w:val="Zhlav"/>
        <w:rPr>
          <w:sz w:val="24"/>
          <w:szCs w:val="24"/>
        </w:rPr>
      </w:pPr>
    </w:p>
    <w:p w14:paraId="5902AC9A" w14:textId="492B8BEA" w:rsidR="00C0497B" w:rsidRDefault="00C0497B" w:rsidP="00C0497B">
      <w:pPr>
        <w:pStyle w:val="Zhlav"/>
        <w:rPr>
          <w:sz w:val="24"/>
          <w:szCs w:val="24"/>
        </w:rPr>
      </w:pPr>
      <w:r w:rsidRPr="00C0497B">
        <w:rPr>
          <w:sz w:val="24"/>
          <w:szCs w:val="24"/>
        </w:rPr>
        <w:t xml:space="preserve">MŠ-Dolní – </w:t>
      </w:r>
      <w:r>
        <w:rPr>
          <w:sz w:val="24"/>
          <w:szCs w:val="24"/>
        </w:rPr>
        <w:t xml:space="preserve">Provozní doba od 6:30 do 15:30 vyhovuje </w:t>
      </w:r>
      <w:r w:rsidR="00166E03">
        <w:rPr>
          <w:sz w:val="24"/>
          <w:szCs w:val="24"/>
        </w:rPr>
        <w:t>24</w:t>
      </w:r>
      <w:r>
        <w:rPr>
          <w:sz w:val="24"/>
          <w:szCs w:val="24"/>
        </w:rPr>
        <w:t xml:space="preserve"> respondentům, což je </w:t>
      </w:r>
      <w:proofErr w:type="gramStart"/>
      <w:r>
        <w:rPr>
          <w:sz w:val="24"/>
          <w:szCs w:val="24"/>
        </w:rPr>
        <w:t>9</w:t>
      </w:r>
      <w:r w:rsidR="00166E03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166E03">
        <w:rPr>
          <w:sz w:val="24"/>
          <w:szCs w:val="24"/>
        </w:rPr>
        <w:t>3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</w:p>
    <w:p w14:paraId="657C0BA5" w14:textId="14EBFC13" w:rsidR="000D6C09" w:rsidRDefault="000D6C09" w:rsidP="00C0497B">
      <w:pPr>
        <w:pStyle w:val="Zhlav"/>
        <w:rPr>
          <w:sz w:val="24"/>
          <w:szCs w:val="24"/>
        </w:rPr>
      </w:pPr>
      <w:r>
        <w:rPr>
          <w:noProof/>
        </w:rPr>
        <w:drawing>
          <wp:inline distT="0" distB="0" distL="0" distR="0" wp14:anchorId="3C321E39" wp14:editId="4F4FDDBB">
            <wp:extent cx="5040000" cy="2880000"/>
            <wp:effectExtent l="0" t="0" r="8255" b="1587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F23B138-5B15-426B-AEF3-FC9688E3C4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8AE007" w14:textId="77777777" w:rsidR="000D6C09" w:rsidRDefault="000D6C09" w:rsidP="00C0497B">
      <w:pPr>
        <w:pStyle w:val="Zhlav"/>
        <w:rPr>
          <w:sz w:val="24"/>
          <w:szCs w:val="24"/>
        </w:rPr>
      </w:pPr>
    </w:p>
    <w:p w14:paraId="54684FE6" w14:textId="77777777" w:rsidR="00166E03" w:rsidRDefault="00166E03" w:rsidP="00C0497B">
      <w:pPr>
        <w:pStyle w:val="Zhlav"/>
        <w:rPr>
          <w:sz w:val="24"/>
          <w:szCs w:val="24"/>
        </w:rPr>
      </w:pPr>
    </w:p>
    <w:p w14:paraId="08553102" w14:textId="77777777" w:rsidR="000D6C09" w:rsidRDefault="000D6C09" w:rsidP="00C0497B">
      <w:pPr>
        <w:pStyle w:val="Zhlav"/>
        <w:rPr>
          <w:sz w:val="24"/>
          <w:szCs w:val="24"/>
        </w:rPr>
      </w:pPr>
    </w:p>
    <w:p w14:paraId="5BDB35B1" w14:textId="77777777" w:rsidR="000D6C09" w:rsidRDefault="000D6C09" w:rsidP="00C0497B">
      <w:pPr>
        <w:pStyle w:val="Zhlav"/>
        <w:rPr>
          <w:sz w:val="24"/>
          <w:szCs w:val="24"/>
        </w:rPr>
      </w:pPr>
    </w:p>
    <w:p w14:paraId="516A8D6A" w14:textId="77777777" w:rsidR="000D6C09" w:rsidRDefault="000D6C09" w:rsidP="00C0497B">
      <w:pPr>
        <w:pStyle w:val="Zhlav"/>
        <w:rPr>
          <w:sz w:val="24"/>
          <w:szCs w:val="24"/>
        </w:rPr>
      </w:pPr>
    </w:p>
    <w:p w14:paraId="009EDB3E" w14:textId="77777777" w:rsidR="000D6C09" w:rsidRDefault="000D6C09" w:rsidP="00C0497B">
      <w:pPr>
        <w:pStyle w:val="Zhlav"/>
        <w:rPr>
          <w:sz w:val="24"/>
          <w:szCs w:val="24"/>
        </w:rPr>
      </w:pPr>
    </w:p>
    <w:p w14:paraId="5FF0419E" w14:textId="77777777" w:rsidR="000D6C09" w:rsidRDefault="000D6C09" w:rsidP="00C0497B">
      <w:pPr>
        <w:pStyle w:val="Zhlav"/>
        <w:rPr>
          <w:sz w:val="24"/>
          <w:szCs w:val="24"/>
        </w:rPr>
      </w:pPr>
    </w:p>
    <w:p w14:paraId="1A6EB702" w14:textId="77777777" w:rsidR="000D6C09" w:rsidRDefault="000D6C09" w:rsidP="00C0497B">
      <w:pPr>
        <w:pStyle w:val="Zhlav"/>
        <w:rPr>
          <w:sz w:val="24"/>
          <w:szCs w:val="24"/>
        </w:rPr>
      </w:pPr>
    </w:p>
    <w:p w14:paraId="6845B87A" w14:textId="77777777" w:rsidR="000D6C09" w:rsidRDefault="000D6C09" w:rsidP="00C0497B">
      <w:pPr>
        <w:pStyle w:val="Zhlav"/>
        <w:rPr>
          <w:sz w:val="24"/>
          <w:szCs w:val="24"/>
        </w:rPr>
      </w:pPr>
    </w:p>
    <w:p w14:paraId="373703B6" w14:textId="77777777" w:rsidR="000D6C09" w:rsidRDefault="000D6C09" w:rsidP="00C0497B">
      <w:pPr>
        <w:pStyle w:val="Zhlav"/>
        <w:rPr>
          <w:sz w:val="24"/>
          <w:szCs w:val="24"/>
        </w:rPr>
      </w:pPr>
    </w:p>
    <w:p w14:paraId="1E2C7031" w14:textId="77777777" w:rsidR="000D6C09" w:rsidRDefault="000D6C09" w:rsidP="00C0497B">
      <w:pPr>
        <w:pStyle w:val="Zhlav"/>
        <w:rPr>
          <w:sz w:val="24"/>
          <w:szCs w:val="24"/>
        </w:rPr>
      </w:pPr>
    </w:p>
    <w:p w14:paraId="7D4A254B" w14:textId="77777777" w:rsidR="000D6C09" w:rsidRDefault="000D6C09" w:rsidP="00C0497B">
      <w:pPr>
        <w:pStyle w:val="Zhlav"/>
        <w:rPr>
          <w:sz w:val="24"/>
          <w:szCs w:val="24"/>
        </w:rPr>
      </w:pPr>
    </w:p>
    <w:p w14:paraId="4414DD01" w14:textId="77777777" w:rsidR="000D6C09" w:rsidRDefault="000D6C09" w:rsidP="00C0497B">
      <w:pPr>
        <w:pStyle w:val="Zhlav"/>
        <w:rPr>
          <w:sz w:val="24"/>
          <w:szCs w:val="24"/>
        </w:rPr>
      </w:pPr>
    </w:p>
    <w:p w14:paraId="4DAC4E97" w14:textId="4092B90F" w:rsidR="00C0497B" w:rsidRPr="00C0497B" w:rsidRDefault="00C0497B" w:rsidP="00C0497B">
      <w:pPr>
        <w:pStyle w:val="Zhlav"/>
        <w:rPr>
          <w:sz w:val="24"/>
          <w:szCs w:val="24"/>
        </w:rPr>
      </w:pPr>
      <w:r w:rsidRPr="00C0497B">
        <w:rPr>
          <w:sz w:val="24"/>
          <w:szCs w:val="24"/>
        </w:rPr>
        <w:t>MŠ-</w:t>
      </w:r>
      <w:r w:rsidR="00166E03">
        <w:rPr>
          <w:sz w:val="24"/>
          <w:szCs w:val="24"/>
        </w:rPr>
        <w:t>Šance</w:t>
      </w:r>
      <w:r w:rsidRPr="00C0497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Provozní doba od 6:30 do 15:30 vyhovuje </w:t>
      </w:r>
      <w:r w:rsidR="00166E03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respondentům, což je </w:t>
      </w:r>
      <w:proofErr w:type="gramStart"/>
      <w:r w:rsidR="00166E03">
        <w:rPr>
          <w:sz w:val="24"/>
          <w:szCs w:val="24"/>
        </w:rPr>
        <w:t>85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. </w:t>
      </w:r>
      <w:r w:rsidRPr="00C0497B">
        <w:rPr>
          <w:sz w:val="24"/>
          <w:szCs w:val="24"/>
        </w:rPr>
        <w:t xml:space="preserve"> </w:t>
      </w:r>
    </w:p>
    <w:bookmarkEnd w:id="0"/>
    <w:p w14:paraId="3A62B10D" w14:textId="56A47D0A" w:rsidR="00C0497B" w:rsidRPr="00C0497B" w:rsidRDefault="00C0497B" w:rsidP="00C0497B">
      <w:pPr>
        <w:pStyle w:val="Zhlav"/>
        <w:rPr>
          <w:sz w:val="24"/>
          <w:szCs w:val="24"/>
        </w:rPr>
      </w:pPr>
    </w:p>
    <w:p w14:paraId="1185CAA7" w14:textId="4349EABC" w:rsidR="00C0497B" w:rsidRPr="00166E03" w:rsidRDefault="000D6C09" w:rsidP="00C0497B">
      <w:pPr>
        <w:rPr>
          <w:b/>
        </w:rPr>
      </w:pPr>
      <w:r>
        <w:rPr>
          <w:noProof/>
        </w:rPr>
        <w:drawing>
          <wp:inline distT="0" distB="0" distL="0" distR="0" wp14:anchorId="05BEF8DB" wp14:editId="14D424C9">
            <wp:extent cx="5040000" cy="2880000"/>
            <wp:effectExtent l="0" t="0" r="8255" b="1587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E04AFD38-DBB0-40E6-B3EF-1017B7D0C9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BC201D" w14:textId="50AB193A" w:rsidR="00C0497B" w:rsidRDefault="00C0497B" w:rsidP="00C0497B">
      <w:pPr>
        <w:rPr>
          <w:b/>
          <w:sz w:val="24"/>
          <w:szCs w:val="24"/>
        </w:rPr>
      </w:pPr>
      <w:r w:rsidRPr="00166E03">
        <w:rPr>
          <w:b/>
          <w:sz w:val="24"/>
          <w:szCs w:val="24"/>
        </w:rPr>
        <w:t xml:space="preserve">Z odpovědí na </w:t>
      </w:r>
      <w:r w:rsidR="00166E03" w:rsidRPr="00166E03">
        <w:rPr>
          <w:b/>
          <w:sz w:val="24"/>
          <w:szCs w:val="24"/>
        </w:rPr>
        <w:t>druhou otázku</w:t>
      </w:r>
      <w:r w:rsidRPr="00166E03">
        <w:rPr>
          <w:b/>
          <w:sz w:val="24"/>
          <w:szCs w:val="24"/>
        </w:rPr>
        <w:t xml:space="preserve"> vyplývá, že </w:t>
      </w:r>
      <w:r w:rsidR="00166E03" w:rsidRPr="00166E03">
        <w:rPr>
          <w:b/>
          <w:sz w:val="24"/>
          <w:szCs w:val="24"/>
        </w:rPr>
        <w:t xml:space="preserve">provozní doba vyhovuje většině rodičů. </w:t>
      </w:r>
    </w:p>
    <w:p w14:paraId="4EF3ACB9" w14:textId="77777777" w:rsidR="004363A5" w:rsidRPr="00166E03" w:rsidRDefault="004363A5" w:rsidP="00C0497B">
      <w:pPr>
        <w:rPr>
          <w:b/>
          <w:sz w:val="24"/>
          <w:szCs w:val="24"/>
        </w:rPr>
      </w:pPr>
      <w:bookmarkStart w:id="2" w:name="_GoBack"/>
      <w:bookmarkEnd w:id="2"/>
    </w:p>
    <w:p w14:paraId="365D3959" w14:textId="77777777" w:rsidR="000D6C09" w:rsidRDefault="000D6C09" w:rsidP="00C0497B">
      <w:pPr>
        <w:rPr>
          <w:sz w:val="24"/>
          <w:szCs w:val="24"/>
        </w:rPr>
      </w:pPr>
    </w:p>
    <w:p w14:paraId="345A187A" w14:textId="1BEF6197" w:rsidR="00C0497B" w:rsidRDefault="00166E03" w:rsidP="00166E03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166E03">
        <w:rPr>
          <w:b/>
          <w:sz w:val="24"/>
          <w:szCs w:val="24"/>
        </w:rPr>
        <w:t>Prázdninový provoz o hlavních (letních) prázdninách</w:t>
      </w:r>
      <w:r>
        <w:rPr>
          <w:b/>
          <w:sz w:val="24"/>
          <w:szCs w:val="24"/>
        </w:rPr>
        <w:t xml:space="preserve"> ve školním roce 2021/2022</w:t>
      </w:r>
    </w:p>
    <w:p w14:paraId="64175057" w14:textId="77777777" w:rsidR="000D6C09" w:rsidRPr="004363A5" w:rsidRDefault="000D6C09" w:rsidP="000D6C09">
      <w:pPr>
        <w:pStyle w:val="Zhlav"/>
        <w:jc w:val="both"/>
        <w:rPr>
          <w:sz w:val="24"/>
          <w:szCs w:val="24"/>
        </w:rPr>
      </w:pPr>
      <w:r w:rsidRPr="004363A5">
        <w:rPr>
          <w:sz w:val="24"/>
          <w:szCs w:val="24"/>
        </w:rPr>
        <w:t>Dotázaným rodičům ze všech mateřských škol vyhovuje provoz o hlavních (letních) prázdninách</w:t>
      </w:r>
      <w:r>
        <w:rPr>
          <w:sz w:val="24"/>
          <w:szCs w:val="24"/>
        </w:rPr>
        <w:t xml:space="preserve"> - </w:t>
      </w:r>
      <w:r w:rsidRPr="004363A5">
        <w:rPr>
          <w:sz w:val="24"/>
          <w:szCs w:val="24"/>
        </w:rPr>
        <w:t xml:space="preserve">  druhá varianta</w:t>
      </w:r>
      <w:r>
        <w:rPr>
          <w:sz w:val="24"/>
          <w:szCs w:val="24"/>
        </w:rPr>
        <w:t xml:space="preserve"> </w:t>
      </w:r>
      <w:r w:rsidRPr="004363A5">
        <w:rPr>
          <w:sz w:val="24"/>
          <w:szCs w:val="24"/>
        </w:rPr>
        <w:t xml:space="preserve">od 1.7.2022 do 15.7.2022 (MŠ Dolní, MŠ Střed, MŠ Šance) a od 18.7.2022 do 29.7.2022 (jen MŠ Střed). </w:t>
      </w:r>
    </w:p>
    <w:p w14:paraId="6D720CFE" w14:textId="77777777" w:rsidR="000D6C09" w:rsidRPr="004363A5" w:rsidRDefault="000D6C09" w:rsidP="000D6C09">
      <w:pPr>
        <w:pStyle w:val="Zhlav"/>
        <w:jc w:val="both"/>
        <w:rPr>
          <w:sz w:val="24"/>
          <w:szCs w:val="24"/>
        </w:rPr>
      </w:pPr>
      <w:r w:rsidRPr="004363A5">
        <w:rPr>
          <w:sz w:val="24"/>
          <w:szCs w:val="24"/>
        </w:rPr>
        <w:t xml:space="preserve">Organizace školního roku 2021/2022 může být ovlivněna jinými situacemi a okolnostmi, které mohou nastat (rekonstrukce, opravy, COVID…) proto budete o provozu o hlavních prázdninách v dostatečném předstihu informováni. </w:t>
      </w:r>
    </w:p>
    <w:p w14:paraId="497F94A1" w14:textId="77777777" w:rsidR="000D6C09" w:rsidRPr="000D6C09" w:rsidRDefault="000D6C09" w:rsidP="000D6C09">
      <w:pPr>
        <w:rPr>
          <w:b/>
          <w:sz w:val="24"/>
          <w:szCs w:val="24"/>
        </w:rPr>
      </w:pPr>
    </w:p>
    <w:p w14:paraId="1F495B22" w14:textId="35F68316" w:rsidR="000D6C09" w:rsidRDefault="000D6C09" w:rsidP="000D6C09">
      <w:pPr>
        <w:pStyle w:val="Odstavecseseznamem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5EBCAE" wp14:editId="6E40560F">
            <wp:simplePos x="0" y="0"/>
            <wp:positionH relativeFrom="column">
              <wp:posOffset>51435</wp:posOffset>
            </wp:positionH>
            <wp:positionV relativeFrom="paragraph">
              <wp:posOffset>177800</wp:posOffset>
            </wp:positionV>
            <wp:extent cx="5040000" cy="2880000"/>
            <wp:effectExtent l="0" t="0" r="8255" b="15875"/>
            <wp:wrapNone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5C93960-08A7-4053-94F9-0602F15CD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7A674BB6" w14:textId="77777777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43DCC074" w14:textId="7A0A13A4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725C10DD" w14:textId="77777777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042831DA" w14:textId="61956CF0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3262F8E9" w14:textId="77777777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237A25AF" w14:textId="4387FCFF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53018FD0" w14:textId="66ABF6F0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6E2D3EC2" w14:textId="58CD960E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62028168" w14:textId="152B6952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3D742FE7" w14:textId="2D5E84D7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1E1AF05E" w14:textId="0A840BD6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06C6C160" w14:textId="11F52EEF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06163D00" w14:textId="1E2EE8FE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08AD1066" w14:textId="725ACE67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20AD2BD9" w14:textId="2E77E2FF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484C2F32" w14:textId="2DBB73D9" w:rsidR="000D6C09" w:rsidRDefault="000D6C09" w:rsidP="000D6C09">
      <w:pPr>
        <w:pStyle w:val="Odstavecseseznamem"/>
        <w:jc w:val="both"/>
        <w:rPr>
          <w:b/>
          <w:sz w:val="24"/>
          <w:szCs w:val="24"/>
        </w:rPr>
      </w:pPr>
    </w:p>
    <w:p w14:paraId="4EE703E0" w14:textId="51458D7C" w:rsidR="00166E03" w:rsidRDefault="00166E03" w:rsidP="00951A64">
      <w:pPr>
        <w:jc w:val="both"/>
        <w:rPr>
          <w:sz w:val="24"/>
          <w:szCs w:val="24"/>
        </w:rPr>
      </w:pPr>
    </w:p>
    <w:p w14:paraId="7451A749" w14:textId="7B8B822B" w:rsidR="004363A5" w:rsidRDefault="004363A5" w:rsidP="00166E03">
      <w:pPr>
        <w:rPr>
          <w:sz w:val="24"/>
          <w:szCs w:val="24"/>
        </w:rPr>
      </w:pPr>
    </w:p>
    <w:p w14:paraId="320DA621" w14:textId="47713B21" w:rsidR="004363A5" w:rsidRDefault="004363A5" w:rsidP="004363A5">
      <w:pPr>
        <w:pStyle w:val="Odstavecseseznamem"/>
        <w:numPr>
          <w:ilvl w:val="0"/>
          <w:numId w:val="16"/>
        </w:numPr>
        <w:rPr>
          <w:b/>
          <w:sz w:val="24"/>
          <w:szCs w:val="24"/>
        </w:rPr>
      </w:pPr>
      <w:r w:rsidRPr="00FA1104">
        <w:rPr>
          <w:b/>
          <w:sz w:val="24"/>
          <w:szCs w:val="24"/>
        </w:rPr>
        <w:t>Vaše postřehy, připomínky</w:t>
      </w:r>
    </w:p>
    <w:p w14:paraId="5DF6373B" w14:textId="77777777" w:rsidR="00FA1104" w:rsidRPr="00FA1104" w:rsidRDefault="00FA1104" w:rsidP="00FA1104">
      <w:pPr>
        <w:pStyle w:val="Odstavecseseznamem"/>
        <w:rPr>
          <w:b/>
          <w:sz w:val="24"/>
          <w:szCs w:val="24"/>
        </w:rPr>
      </w:pPr>
    </w:p>
    <w:p w14:paraId="15B00068" w14:textId="4AD0682D" w:rsidR="004363A5" w:rsidRPr="004363A5" w:rsidRDefault="004363A5" w:rsidP="004363A5">
      <w:pPr>
        <w:rPr>
          <w:sz w:val="24"/>
          <w:szCs w:val="24"/>
        </w:rPr>
      </w:pPr>
      <w:r>
        <w:rPr>
          <w:sz w:val="24"/>
          <w:szCs w:val="24"/>
        </w:rPr>
        <w:t xml:space="preserve">Velmi nás potěšily vzkazy vyjadřující poděkování a pochvaly </w:t>
      </w:r>
      <w:r w:rsidR="00FA1104">
        <w:rPr>
          <w:sz w:val="24"/>
          <w:szCs w:val="24"/>
        </w:rPr>
        <w:t xml:space="preserve">k </w:t>
      </w:r>
      <w:r>
        <w:rPr>
          <w:sz w:val="24"/>
          <w:szCs w:val="24"/>
        </w:rPr>
        <w:t>provozu a předškolní edukac</w:t>
      </w:r>
      <w:r w:rsidR="00FA1104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FA1104">
        <w:rPr>
          <w:sz w:val="24"/>
          <w:szCs w:val="24"/>
        </w:rPr>
        <w:t xml:space="preserve">Rodiče dětí z MŠ Dolní by rádi uvítali větší počet parkovacích míst u budovy MŠ Dolní. </w:t>
      </w:r>
    </w:p>
    <w:sectPr w:rsidR="004363A5" w:rsidRPr="004363A5" w:rsidSect="00342826">
      <w:headerReference w:type="default" r:id="rId14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9879" w14:textId="77777777" w:rsidR="00DA2FD4" w:rsidRDefault="00DA2FD4" w:rsidP="00CC025D">
      <w:r>
        <w:separator/>
      </w:r>
    </w:p>
  </w:endnote>
  <w:endnote w:type="continuationSeparator" w:id="0">
    <w:p w14:paraId="615222F3" w14:textId="77777777" w:rsidR="00DA2FD4" w:rsidRDefault="00DA2FD4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11E8" w14:textId="77777777" w:rsidR="00DA2FD4" w:rsidRDefault="00DA2FD4" w:rsidP="00CC025D">
      <w:r>
        <w:separator/>
      </w:r>
    </w:p>
  </w:footnote>
  <w:footnote w:type="continuationSeparator" w:id="0">
    <w:p w14:paraId="1E606AB3" w14:textId="77777777" w:rsidR="00DA2FD4" w:rsidRDefault="00DA2FD4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2F6512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2F6512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D4F16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2C9"/>
    <w:multiLevelType w:val="hybridMultilevel"/>
    <w:tmpl w:val="5FEC6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4171"/>
    <w:multiLevelType w:val="hybridMultilevel"/>
    <w:tmpl w:val="A694F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43CB"/>
    <w:multiLevelType w:val="hybridMultilevel"/>
    <w:tmpl w:val="8F228714"/>
    <w:lvl w:ilvl="0" w:tplc="87CE5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036E85"/>
    <w:rsid w:val="000D6C09"/>
    <w:rsid w:val="00166E03"/>
    <w:rsid w:val="00207630"/>
    <w:rsid w:val="002F6512"/>
    <w:rsid w:val="00322AC2"/>
    <w:rsid w:val="00342826"/>
    <w:rsid w:val="003C5869"/>
    <w:rsid w:val="00404AEA"/>
    <w:rsid w:val="004363A5"/>
    <w:rsid w:val="004878EB"/>
    <w:rsid w:val="00532038"/>
    <w:rsid w:val="005E6A78"/>
    <w:rsid w:val="00684249"/>
    <w:rsid w:val="00781F9C"/>
    <w:rsid w:val="008028BB"/>
    <w:rsid w:val="00841ABC"/>
    <w:rsid w:val="008A5625"/>
    <w:rsid w:val="00951A64"/>
    <w:rsid w:val="0095746A"/>
    <w:rsid w:val="009950E4"/>
    <w:rsid w:val="009C466D"/>
    <w:rsid w:val="009D72D6"/>
    <w:rsid w:val="00A65E0A"/>
    <w:rsid w:val="00B1050C"/>
    <w:rsid w:val="00BD236C"/>
    <w:rsid w:val="00C0497B"/>
    <w:rsid w:val="00C45E3F"/>
    <w:rsid w:val="00CC025D"/>
    <w:rsid w:val="00CE5559"/>
    <w:rsid w:val="00DA2FD4"/>
    <w:rsid w:val="00E44633"/>
    <w:rsid w:val="00EA5F8B"/>
    <w:rsid w:val="00EE0444"/>
    <w:rsid w:val="00EE1BB8"/>
    <w:rsid w:val="00F16DC0"/>
    <w:rsid w:val="00FA1104"/>
    <w:rsid w:val="00FA6327"/>
    <w:rsid w:val="00FB157A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A078E8D2-A89D-4510-91D3-2CD6EC4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72D6"/>
    <w:pPr>
      <w:keepNext/>
      <w:numPr>
        <w:numId w:val="14"/>
      </w:numPr>
      <w:suppressAutoHyphens/>
      <w:ind w:left="708" w:firstLine="708"/>
      <w:outlineLvl w:val="0"/>
    </w:pPr>
    <w:rPr>
      <w:b/>
      <w:sz w:val="24"/>
      <w:u w:val="single"/>
      <w:lang w:eastAsia="hi-IN" w:bidi="hi-IN"/>
    </w:rPr>
  </w:style>
  <w:style w:type="paragraph" w:styleId="Nadpis2">
    <w:name w:val="heading 2"/>
    <w:basedOn w:val="Normln"/>
    <w:next w:val="Normln"/>
    <w:link w:val="Nadpis2Char"/>
    <w:qFormat/>
    <w:rsid w:val="009D72D6"/>
    <w:pPr>
      <w:keepNext/>
      <w:numPr>
        <w:ilvl w:val="1"/>
        <w:numId w:val="14"/>
      </w:numPr>
      <w:suppressAutoHyphens/>
      <w:ind w:left="1416" w:firstLine="708"/>
      <w:outlineLvl w:val="1"/>
    </w:pPr>
    <w:rPr>
      <w:sz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D72D6"/>
    <w:pPr>
      <w:keepNext/>
      <w:numPr>
        <w:ilvl w:val="2"/>
        <w:numId w:val="14"/>
      </w:numPr>
      <w:suppressAutoHyphens/>
      <w:outlineLvl w:val="2"/>
    </w:pPr>
    <w:rPr>
      <w:b/>
      <w:sz w:val="24"/>
      <w:lang w:eastAsia="hi-IN" w:bidi="hi-IN"/>
    </w:rPr>
  </w:style>
  <w:style w:type="paragraph" w:styleId="Nadpis4">
    <w:name w:val="heading 4"/>
    <w:basedOn w:val="Normln"/>
    <w:next w:val="Normln"/>
    <w:link w:val="Nadpis4Char"/>
    <w:qFormat/>
    <w:rsid w:val="009D72D6"/>
    <w:pPr>
      <w:keepNext/>
      <w:numPr>
        <w:ilvl w:val="3"/>
        <w:numId w:val="14"/>
      </w:numPr>
      <w:suppressAutoHyphens/>
      <w:outlineLvl w:val="3"/>
    </w:pPr>
    <w:rPr>
      <w:sz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9D72D6"/>
    <w:pPr>
      <w:keepNext/>
      <w:numPr>
        <w:ilvl w:val="4"/>
        <w:numId w:val="14"/>
      </w:numPr>
      <w:suppressAutoHyphens/>
      <w:spacing w:before="240" w:after="120"/>
      <w:outlineLvl w:val="4"/>
    </w:pPr>
    <w:rPr>
      <w:rFonts w:ascii="Arial" w:eastAsia="Lucida Sans Unicode" w:hAnsi="Arial" w:cs="Mangal"/>
      <w:b/>
      <w:bCs/>
      <w:sz w:val="24"/>
      <w:szCs w:val="24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9D72D6"/>
    <w:pPr>
      <w:keepNext/>
      <w:numPr>
        <w:ilvl w:val="5"/>
        <w:numId w:val="14"/>
      </w:numPr>
      <w:suppressAutoHyphens/>
      <w:spacing w:before="240" w:after="120"/>
      <w:outlineLvl w:val="5"/>
    </w:pPr>
    <w:rPr>
      <w:rFonts w:ascii="Arial" w:eastAsia="Lucida Sans Unicode" w:hAnsi="Arial" w:cs="Mangal"/>
      <w:b/>
      <w:bCs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249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8424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D72D6"/>
    <w:rPr>
      <w:rFonts w:ascii="Times New Roman" w:eastAsia="Times New Roman" w:hAnsi="Times New Roman" w:cs="Times New Roman"/>
      <w:b/>
      <w:sz w:val="24"/>
      <w:szCs w:val="20"/>
      <w:u w:val="single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9D72D6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Nadpis3Char">
    <w:name w:val="Nadpis 3 Char"/>
    <w:basedOn w:val="Standardnpsmoodstavce"/>
    <w:link w:val="Nadpis3"/>
    <w:rsid w:val="009D72D6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9D72D6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9D72D6"/>
    <w:rPr>
      <w:rFonts w:ascii="Arial" w:eastAsia="Lucida Sans Unicode" w:hAnsi="Arial" w:cs="Mangal"/>
      <w:b/>
      <w:bCs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9D72D6"/>
    <w:rPr>
      <w:rFonts w:ascii="Arial" w:eastAsia="Lucida Sans Unicode" w:hAnsi="Arial" w:cs="Mangal"/>
      <w:b/>
      <w:bCs/>
      <w:sz w:val="21"/>
      <w:szCs w:val="21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2D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2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beiger\Downloads\dotazn&#237;k%20(3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Informovanost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vyhodnocení!$A$3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vyhodnocení!$B$2:$D$2</c:f>
              <c:strCache>
                <c:ptCount val="3"/>
                <c:pt idx="0">
                  <c:v>webové stránky</c:v>
                </c:pt>
                <c:pt idx="1">
                  <c:v>nástěnky</c:v>
                </c:pt>
                <c:pt idx="2">
                  <c:v>rozhovor</c:v>
                </c:pt>
              </c:strCache>
            </c:strRef>
          </c:cat>
          <c:val>
            <c:numRef>
              <c:f>vyhodnocení!$B$3:$D$3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C3-4FE6-854B-40D6550A25BE}"/>
            </c:ext>
          </c:extLst>
        </c:ser>
        <c:ser>
          <c:idx val="1"/>
          <c:order val="1"/>
          <c:tx>
            <c:strRef>
              <c:f>vyhodnocení!$A$4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vyhodnocení!$B$2:$D$2</c:f>
              <c:strCache>
                <c:ptCount val="3"/>
                <c:pt idx="0">
                  <c:v>webové stránky</c:v>
                </c:pt>
                <c:pt idx="1">
                  <c:v>nástěnky</c:v>
                </c:pt>
                <c:pt idx="2">
                  <c:v>rozhovor</c:v>
                </c:pt>
              </c:strCache>
            </c:strRef>
          </c:cat>
          <c:val>
            <c:numRef>
              <c:f>vyhodnocení!$B$4:$D$4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C3-4FE6-854B-40D6550A2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1816464"/>
        <c:axId val="521818432"/>
        <c:axId val="0"/>
      </c:bar3DChart>
      <c:catAx>
        <c:axId val="52181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1818432"/>
        <c:crosses val="autoZero"/>
        <c:auto val="1"/>
        <c:lblAlgn val="ctr"/>
        <c:lblOffset val="100"/>
        <c:noMultiLvlLbl val="0"/>
      </c:catAx>
      <c:valAx>
        <c:axId val="521818432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181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Informovanost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Dolní!$B$3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Dolní!$C$2:$E$2</c:f>
              <c:strCache>
                <c:ptCount val="3"/>
                <c:pt idx="0">
                  <c:v>webové stránky</c:v>
                </c:pt>
                <c:pt idx="1">
                  <c:v>nástěnky</c:v>
                </c:pt>
                <c:pt idx="2">
                  <c:v>rozhovor</c:v>
                </c:pt>
              </c:strCache>
            </c:strRef>
          </c:cat>
          <c:val>
            <c:numRef>
              <c:f>Dolní!$C$3:$E$3</c:f>
              <c:numCache>
                <c:formatCode>General</c:formatCode>
                <c:ptCount val="3"/>
                <c:pt idx="0">
                  <c:v>24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5-42A8-9803-0061B40AEDFF}"/>
            </c:ext>
          </c:extLst>
        </c:ser>
        <c:ser>
          <c:idx val="1"/>
          <c:order val="1"/>
          <c:tx>
            <c:strRef>
              <c:f>Dolní!$B$4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Dolní!$C$2:$E$2</c:f>
              <c:strCache>
                <c:ptCount val="3"/>
                <c:pt idx="0">
                  <c:v>webové stránky</c:v>
                </c:pt>
                <c:pt idx="1">
                  <c:v>nástěnky</c:v>
                </c:pt>
                <c:pt idx="2">
                  <c:v>rozhovor</c:v>
                </c:pt>
              </c:strCache>
            </c:strRef>
          </c:cat>
          <c:val>
            <c:numRef>
              <c:f>Dolní!$C$4:$E$4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55-42A8-9803-0061B40AE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818168"/>
        <c:axId val="624819480"/>
        <c:axId val="0"/>
      </c:bar3DChart>
      <c:catAx>
        <c:axId val="62481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4819480"/>
        <c:crosses val="autoZero"/>
        <c:auto val="1"/>
        <c:lblAlgn val="ctr"/>
        <c:lblOffset val="100"/>
        <c:noMultiLvlLbl val="0"/>
      </c:catAx>
      <c:valAx>
        <c:axId val="624819480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481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Informovanost</a:t>
            </a:r>
          </a:p>
        </c:rich>
      </c:tx>
      <c:layout>
        <c:manualLayout>
          <c:xMode val="edge"/>
          <c:yMode val="edge"/>
          <c:x val="0.39059011373578301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Šance!$B$3</c:f>
              <c:strCache>
                <c:ptCount val="1"/>
                <c:pt idx="0">
                  <c:v>ano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905-47D0-9391-1322DF1FD73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905-47D0-9391-1322DF1FD73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905-47D0-9391-1322DF1FD7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Šance!$C$2:$E$2</c:f>
              <c:strCache>
                <c:ptCount val="3"/>
                <c:pt idx="0">
                  <c:v>1a webové stránky</c:v>
                </c:pt>
                <c:pt idx="1">
                  <c:v>1b nástěnky</c:v>
                </c:pt>
                <c:pt idx="2">
                  <c:v>1c rozhovor</c:v>
                </c:pt>
              </c:strCache>
            </c:strRef>
          </c:cat>
          <c:val>
            <c:numRef>
              <c:f>Šance!$C$3:$E$3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05-47D0-9391-1322DF1FD733}"/>
            </c:ext>
          </c:extLst>
        </c:ser>
        <c:ser>
          <c:idx val="1"/>
          <c:order val="1"/>
          <c:tx>
            <c:strRef>
              <c:f>Šance!$B$4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Šance!$C$2:$E$2</c:f>
              <c:strCache>
                <c:ptCount val="3"/>
                <c:pt idx="0">
                  <c:v>1a webové stránky</c:v>
                </c:pt>
                <c:pt idx="1">
                  <c:v>1b nástěnky</c:v>
                </c:pt>
                <c:pt idx="2">
                  <c:v>1c rozhovor</c:v>
                </c:pt>
              </c:strCache>
            </c:strRef>
          </c:cat>
          <c:val>
            <c:numRef>
              <c:f>Šance!$C$4:$E$4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905-47D0-9391-1322DF1FD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539048"/>
        <c:axId val="611539704"/>
        <c:axId val="0"/>
      </c:bar3DChart>
      <c:catAx>
        <c:axId val="61153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1539704"/>
        <c:crosses val="autoZero"/>
        <c:auto val="1"/>
        <c:lblAlgn val="ctr"/>
        <c:lblOffset val="100"/>
        <c:noMultiLvlLbl val="0"/>
      </c:catAx>
      <c:valAx>
        <c:axId val="611539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153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Provozní doba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vyhodnocení!$G$2</c:f>
              <c:strCache>
                <c:ptCount val="1"/>
                <c:pt idx="0">
                  <c:v>provozní doba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F1-4343-98DE-9F90BCB7AA9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F1-4343-98DE-9F90BCB7AA9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vyhodnocení!$F$3:$F$4</c:f>
              <c:strCache>
                <c:ptCount val="2"/>
                <c:pt idx="0">
                  <c:v>vyhovuje</c:v>
                </c:pt>
                <c:pt idx="1">
                  <c:v>jiná doba</c:v>
                </c:pt>
              </c:strCache>
            </c:strRef>
          </c:cat>
          <c:val>
            <c:numRef>
              <c:f>vyhodnocení!$G$3:$G$4</c:f>
              <c:numCache>
                <c:formatCode>General</c:formatCode>
                <c:ptCount val="2"/>
                <c:pt idx="0">
                  <c:v>37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F1-4343-98DE-9F90BCB7A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Provozní doba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Dolní!$H$2</c:f>
              <c:strCache>
                <c:ptCount val="1"/>
                <c:pt idx="0">
                  <c:v>2 provozní doba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explosion val="3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EC-4B73-BAA0-3889E645A54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EC-4B73-BAA0-3889E645A546}"/>
              </c:ext>
            </c:extLst>
          </c:dPt>
          <c:dLbls>
            <c:dLbl>
              <c:idx val="1"/>
              <c:layout>
                <c:manualLayout>
                  <c:x val="-8.3333333333333329E-2"/>
                  <c:y val="-3.70370370370370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EC-4B73-BAA0-3889E645A54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Dolní!$G$3:$G$4</c:f>
              <c:strCache>
                <c:ptCount val="2"/>
                <c:pt idx="0">
                  <c:v>vyhovuje</c:v>
                </c:pt>
                <c:pt idx="1">
                  <c:v>jiná doba</c:v>
                </c:pt>
              </c:strCache>
            </c:strRef>
          </c:cat>
          <c:val>
            <c:numRef>
              <c:f>Dolní!$H$3:$H$4</c:f>
              <c:numCache>
                <c:formatCode>General</c:formatCode>
                <c:ptCount val="2"/>
                <c:pt idx="0">
                  <c:v>24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EC-4B73-BAA0-3889E645A5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</a:t>
            </a:r>
            <a:r>
              <a:rPr lang="en-US"/>
              <a:t>rovozní doba</a:t>
            </a:r>
            <a:r>
              <a:rPr lang="cs-CZ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Šance!$H$2</c:f>
              <c:strCache>
                <c:ptCount val="1"/>
                <c:pt idx="0">
                  <c:v>2 provozní doba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BEF-47F2-827C-243CAF6D6C76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BEF-47F2-827C-243CAF6D6C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Šance!$G$3:$G$4</c:f>
              <c:strCache>
                <c:ptCount val="2"/>
                <c:pt idx="0">
                  <c:v>vyhovuje</c:v>
                </c:pt>
                <c:pt idx="1">
                  <c:v>jiná doba</c:v>
                </c:pt>
              </c:strCache>
            </c:strRef>
          </c:cat>
          <c:val>
            <c:numRef>
              <c:f>Šance!$H$3:$H$4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EF-47F2-827C-243CAF6D6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Prázdninový provoz na MŠ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91157927736046E-2"/>
          <c:y val="0.21497573553030239"/>
          <c:w val="0.82561750488259678"/>
          <c:h val="0.574794765237678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C0-4FA7-ADCC-368D71BD5C5B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C0-4FA7-ADCC-368D71BD5C5B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C0-4FA7-ADCC-368D71BD5C5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List3!$B$2:$D$2</c:f>
              <c:strCache>
                <c:ptCount val="3"/>
                <c:pt idx="0">
                  <c:v>MŠ Střed (6 týdnů)</c:v>
                </c:pt>
                <c:pt idx="1">
                  <c:v>provoz na všech MŠ</c:v>
                </c:pt>
                <c:pt idx="2">
                  <c:v>nevyužije</c:v>
                </c:pt>
              </c:strCache>
            </c:strRef>
          </c:cat>
          <c:val>
            <c:numRef>
              <c:f>List3!$B$3:$D$3</c:f>
              <c:numCache>
                <c:formatCode>General</c:formatCode>
                <c:ptCount val="3"/>
                <c:pt idx="0">
                  <c:v>31</c:v>
                </c:pt>
                <c:pt idx="1">
                  <c:v>41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C0-4FA7-ADCC-368D71BD5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Jan Beiger</cp:lastModifiedBy>
  <cp:revision>3</cp:revision>
  <cp:lastPrinted>2021-07-01T08:51:00Z</cp:lastPrinted>
  <dcterms:created xsi:type="dcterms:W3CDTF">2021-07-01T08:57:00Z</dcterms:created>
  <dcterms:modified xsi:type="dcterms:W3CDTF">2021-07-01T09:14:00Z</dcterms:modified>
</cp:coreProperties>
</file>